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BB3AB89" w:rsidR="00235EEF" w:rsidRPr="00CB3098" w:rsidRDefault="0062231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B37A98" w14:textId="77777777" w:rsidR="0062231D" w:rsidRDefault="0062231D" w:rsidP="006223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8730245" w14:textId="7F2ADDDD" w:rsidR="0062231D" w:rsidRPr="0062231D" w:rsidRDefault="0062231D" w:rsidP="006223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«Дачная амнистия» по новым правилам</w:t>
      </w:r>
    </w:p>
    <w:p w14:paraId="1C054F35" w14:textId="0EC7910D" w:rsidR="00C20C7E" w:rsidRPr="0062231D" w:rsidRDefault="00C20C7E" w:rsidP="0062231D">
      <w:pPr>
        <w:pStyle w:val="ad"/>
        <w:jc w:val="both"/>
        <w:rPr>
          <w:sz w:val="28"/>
          <w:szCs w:val="28"/>
        </w:rPr>
      </w:pPr>
      <w:r w:rsidRPr="0062231D">
        <w:rPr>
          <w:sz w:val="28"/>
          <w:szCs w:val="28"/>
        </w:rPr>
        <w:t xml:space="preserve">1 июля 2022 </w:t>
      </w:r>
      <w:r w:rsidR="00E2468E">
        <w:rPr>
          <w:sz w:val="28"/>
          <w:szCs w:val="28"/>
        </w:rPr>
        <w:t>стартовал</w:t>
      </w:r>
      <w:r w:rsidRPr="0062231D">
        <w:rPr>
          <w:sz w:val="28"/>
          <w:szCs w:val="28"/>
        </w:rPr>
        <w:t xml:space="preserve"> новый закон о «Дачной амнистии 2.0». Он позволит оформить права на жилые дома и земельные участки под ними в собственность бесплатно. Воспользоваться такой возможностью можно будет даже в том случае, если у заявителя отсутствуют правоустанавливающие документы на дом и участок.</w:t>
      </w:r>
    </w:p>
    <w:p w14:paraId="12BC6645" w14:textId="77777777" w:rsidR="00C20C7E" w:rsidRPr="0062231D" w:rsidRDefault="00C20C7E" w:rsidP="0062231D">
      <w:pPr>
        <w:pStyle w:val="ad"/>
        <w:jc w:val="both"/>
        <w:rPr>
          <w:sz w:val="28"/>
          <w:szCs w:val="28"/>
        </w:rPr>
      </w:pPr>
      <w:r w:rsidRPr="0062231D">
        <w:rPr>
          <w:sz w:val="28"/>
          <w:szCs w:val="28"/>
        </w:rPr>
        <w:t>По условиям «Дачной амнистии 2.0» необходимо, чтобы жилой дом был построен до 14 мая 1998 года (до вступления в силу Градостроительного кодекса РФ) и располагался в границах населённого пункта на землях, находящихся в государственной или муниципальной собственности. Кроме того, дом должен быть постоянным местом проживания для заявителя, а участок под домом – не предоставленным в собственность.</w:t>
      </w:r>
    </w:p>
    <w:p w14:paraId="1D188B41" w14:textId="77777777" w:rsidR="00E2468E" w:rsidRPr="00600F26" w:rsidRDefault="00E2468E" w:rsidP="00600F26">
      <w:pPr>
        <w:pStyle w:val="ad"/>
        <w:jc w:val="both"/>
        <w:rPr>
          <w:sz w:val="28"/>
          <w:szCs w:val="28"/>
        </w:rPr>
      </w:pPr>
      <w:r w:rsidRPr="00600F26">
        <w:rPr>
          <w:sz w:val="28"/>
          <w:szCs w:val="28"/>
        </w:rPr>
        <w:t xml:space="preserve">Чтобы оформить право собственности, необходимо обратиться в орган местного самоуправления и подать заявление о предоставлении участка под существующим жилым домом. Необходимо приложить схему земельного участка, а также документы, подтверждающие факт владения домом: выписку из </w:t>
      </w:r>
      <w:proofErr w:type="spellStart"/>
      <w:r w:rsidRPr="00600F26">
        <w:rPr>
          <w:sz w:val="28"/>
          <w:szCs w:val="28"/>
        </w:rPr>
        <w:t>похозяйственной</w:t>
      </w:r>
      <w:proofErr w:type="spellEnd"/>
      <w:r w:rsidRPr="00600F26">
        <w:rPr>
          <w:sz w:val="28"/>
          <w:szCs w:val="28"/>
        </w:rPr>
        <w:t xml:space="preserve"> книги, документ об уплате коммунальных услуг.</w:t>
      </w:r>
    </w:p>
    <w:p w14:paraId="51A3000C" w14:textId="59F3B4A0" w:rsidR="00E2468E" w:rsidRPr="00600F26" w:rsidRDefault="00E2468E" w:rsidP="00600F26">
      <w:pPr>
        <w:pStyle w:val="ad"/>
        <w:jc w:val="both"/>
        <w:rPr>
          <w:sz w:val="28"/>
          <w:szCs w:val="28"/>
        </w:rPr>
      </w:pPr>
      <w:r w:rsidRPr="00600F26">
        <w:rPr>
          <w:sz w:val="28"/>
          <w:szCs w:val="28"/>
        </w:rPr>
        <w:t>Это</w:t>
      </w:r>
      <w:bookmarkStart w:id="0" w:name="_GoBack"/>
      <w:bookmarkEnd w:id="0"/>
      <w:r w:rsidRPr="00600F26">
        <w:rPr>
          <w:sz w:val="28"/>
          <w:szCs w:val="28"/>
        </w:rPr>
        <w:t xml:space="preserve"> также может быть документ о проведении государственного технического учёта и (или) технической инвентаризации до 1 января 2013 года. В нём должно быть указано, что заявитель является правообладателем жилого дома, либо заказчиком изготовления указанного документа, и жилой дом возведен до 14.05.1998.</w:t>
      </w:r>
    </w:p>
    <w:p w14:paraId="124AA510" w14:textId="36C8ABC5" w:rsidR="0062231D" w:rsidRPr="0062231D" w:rsidRDefault="0062231D" w:rsidP="0062231D">
      <w:pPr>
        <w:pStyle w:val="ad"/>
        <w:jc w:val="both"/>
        <w:rPr>
          <w:sz w:val="28"/>
          <w:szCs w:val="28"/>
        </w:rPr>
      </w:pPr>
      <w:r w:rsidRPr="0062231D">
        <w:rPr>
          <w:sz w:val="28"/>
          <w:szCs w:val="28"/>
        </w:rPr>
        <w:t>Новый закон также позволит оформить собственность на объекты наследникам, когда предыдущие собственники не зарегистрировали права на эту недвижимость. В том числе они смогут получить в наследство и участки, которыми наследодатели владели по праву пожизненного наследуемого владения или постоянного (бессрочного) пользования. До сих пор унаследовать их было нельзя.</w:t>
      </w:r>
    </w:p>
    <w:p w14:paraId="60AC1984" w14:textId="14CFDEDD" w:rsidR="00C20C7E" w:rsidRPr="0062231D" w:rsidRDefault="005920CA" w:rsidP="0062231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31D">
        <w:rPr>
          <w:sz w:val="28"/>
          <w:szCs w:val="28"/>
        </w:rPr>
        <w:t>«</w:t>
      </w:r>
      <w:r w:rsidR="0062231D" w:rsidRPr="0062231D">
        <w:rPr>
          <w:sz w:val="28"/>
          <w:szCs w:val="28"/>
        </w:rPr>
        <w:t xml:space="preserve">Новый закон позволяет оформить права на земельный участок, и расположенный на нем жилой дом, и в том случае, если этот дом был </w:t>
      </w:r>
      <w:proofErr w:type="gramStart"/>
      <w:r w:rsidR="0062231D" w:rsidRPr="0062231D">
        <w:rPr>
          <w:sz w:val="28"/>
          <w:szCs w:val="28"/>
        </w:rPr>
        <w:lastRenderedPageBreak/>
        <w:t>построен</w:t>
      </w:r>
      <w:proofErr w:type="gramEnd"/>
      <w:r w:rsidR="0062231D" w:rsidRPr="0062231D">
        <w:rPr>
          <w:sz w:val="28"/>
          <w:szCs w:val="28"/>
        </w:rPr>
        <w:t xml:space="preserve"> ещё в советское время. Особенно это актуально для тех, кто утратил правоустанавливающие документы на дом или участок и не может оформить право собственности во внесудебном порядке. Уверена, что закон о «Дачной амнистии 2.0» будет востребован среди жителей </w:t>
      </w:r>
      <w:r w:rsidR="0062231D" w:rsidRPr="0062231D">
        <w:rPr>
          <w:sz w:val="28"/>
          <w:szCs w:val="28"/>
        </w:rPr>
        <w:t>Адыгеи</w:t>
      </w:r>
      <w:r w:rsidR="0062231D" w:rsidRPr="0062231D">
        <w:rPr>
          <w:sz w:val="28"/>
          <w:szCs w:val="28"/>
        </w:rPr>
        <w:t>, – прокомментировала</w:t>
      </w:r>
      <w:r w:rsidR="0062231D">
        <w:rPr>
          <w:sz w:val="28"/>
          <w:szCs w:val="28"/>
        </w:rPr>
        <w:t xml:space="preserve"> руководитель Управления Росреестра по Республике Адыгея Марина Никифорова.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920CA"/>
    <w:rsid w:val="005A5C60"/>
    <w:rsid w:val="005C003B"/>
    <w:rsid w:val="005D3C00"/>
    <w:rsid w:val="005D46CD"/>
    <w:rsid w:val="00600F26"/>
    <w:rsid w:val="0062231D"/>
    <w:rsid w:val="0063100C"/>
    <w:rsid w:val="00676C8D"/>
    <w:rsid w:val="00736097"/>
    <w:rsid w:val="00761F14"/>
    <w:rsid w:val="007904C2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0C7E"/>
    <w:rsid w:val="00C24313"/>
    <w:rsid w:val="00C73C2B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2468E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45446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2022-07-01T06:56:00Z</cp:lastPrinted>
  <dcterms:created xsi:type="dcterms:W3CDTF">2022-07-01T06:32:00Z</dcterms:created>
  <dcterms:modified xsi:type="dcterms:W3CDTF">2022-07-01T07:01:00Z</dcterms:modified>
</cp:coreProperties>
</file>