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36D2E" w:rsidRDefault="00036D2E" w:rsidP="00036D2E">
      <w:pPr>
        <w:jc w:val="both"/>
        <w:rPr>
          <w:rFonts w:ascii="Times New Roman" w:hAnsi="Times New Roman"/>
          <w:sz w:val="27"/>
          <w:szCs w:val="27"/>
        </w:rPr>
      </w:pPr>
    </w:p>
    <w:p w:rsidR="00036D2E" w:rsidRPr="00036D2E" w:rsidRDefault="00036D2E" w:rsidP="00036D2E">
      <w:pPr>
        <w:jc w:val="center"/>
        <w:rPr>
          <w:rFonts w:ascii="Times New Roman" w:hAnsi="Times New Roman"/>
          <w:b/>
          <w:sz w:val="27"/>
          <w:szCs w:val="27"/>
        </w:rPr>
      </w:pPr>
      <w:r w:rsidRPr="00036D2E">
        <w:rPr>
          <w:rFonts w:ascii="Times New Roman" w:hAnsi="Times New Roman"/>
          <w:b/>
          <w:sz w:val="27"/>
          <w:szCs w:val="27"/>
        </w:rPr>
        <w:t xml:space="preserve">Более </w:t>
      </w:r>
      <w:r w:rsidR="001E6DFF">
        <w:rPr>
          <w:rFonts w:ascii="Times New Roman" w:hAnsi="Times New Roman"/>
          <w:b/>
          <w:sz w:val="27"/>
          <w:szCs w:val="27"/>
        </w:rPr>
        <w:t>200</w:t>
      </w:r>
      <w:r w:rsidRPr="00036D2E">
        <w:rPr>
          <w:rFonts w:ascii="Times New Roman" w:hAnsi="Times New Roman"/>
          <w:b/>
          <w:sz w:val="27"/>
          <w:szCs w:val="27"/>
        </w:rPr>
        <w:t xml:space="preserve"> актов, касающихся вопросов земельных правоотношений проверено государственными инспекторами Управления Росреестра по Республике Адыгея</w:t>
      </w:r>
    </w:p>
    <w:p w:rsidR="003C7AB9" w:rsidRPr="00036D2E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 xml:space="preserve">За </w:t>
      </w:r>
      <w:r w:rsidR="001E6DFF">
        <w:rPr>
          <w:rFonts w:ascii="Times New Roman" w:hAnsi="Times New Roman"/>
          <w:sz w:val="27"/>
          <w:szCs w:val="27"/>
        </w:rPr>
        <w:t>1 полугодие 2021</w:t>
      </w:r>
      <w:r w:rsidRPr="00036D2E">
        <w:rPr>
          <w:rFonts w:ascii="Times New Roman" w:hAnsi="Times New Roman"/>
          <w:sz w:val="27"/>
          <w:szCs w:val="27"/>
        </w:rPr>
        <w:t xml:space="preserve"> год</w:t>
      </w:r>
      <w:r w:rsidR="001E6DFF">
        <w:rPr>
          <w:rFonts w:ascii="Times New Roman" w:hAnsi="Times New Roman"/>
          <w:sz w:val="27"/>
          <w:szCs w:val="27"/>
        </w:rPr>
        <w:t>а</w:t>
      </w:r>
      <w:r w:rsidRPr="00036D2E">
        <w:rPr>
          <w:rFonts w:ascii="Times New Roman" w:hAnsi="Times New Roman"/>
          <w:sz w:val="27"/>
          <w:szCs w:val="27"/>
        </w:rPr>
        <w:t xml:space="preserve"> государственными инспекторами по использованию и охране земель Управления Росреестра по Республике Адыгея проверено </w:t>
      </w:r>
      <w:r w:rsidR="001E6DFF">
        <w:rPr>
          <w:rFonts w:ascii="Times New Roman" w:hAnsi="Times New Roman"/>
          <w:sz w:val="27"/>
          <w:szCs w:val="27"/>
        </w:rPr>
        <w:t>222</w:t>
      </w:r>
      <w:r w:rsidRPr="00036D2E">
        <w:rPr>
          <w:rFonts w:ascii="Times New Roman" w:hAnsi="Times New Roman"/>
          <w:sz w:val="27"/>
          <w:szCs w:val="27"/>
        </w:rPr>
        <w:t xml:space="preserve"> акт</w:t>
      </w:r>
      <w:r w:rsidR="001E6DFF">
        <w:rPr>
          <w:rFonts w:ascii="Times New Roman" w:hAnsi="Times New Roman"/>
          <w:sz w:val="27"/>
          <w:szCs w:val="27"/>
        </w:rPr>
        <w:t>а</w:t>
      </w:r>
      <w:r w:rsidRPr="00036D2E">
        <w:rPr>
          <w:rFonts w:ascii="Times New Roman" w:hAnsi="Times New Roman"/>
          <w:sz w:val="27"/>
          <w:szCs w:val="27"/>
        </w:rPr>
        <w:t>, принятых органами государственной власти и органами местного самоуправления Республики Адыгея, касающихся вопросов земельных правоотношений.</w:t>
      </w:r>
    </w:p>
    <w:p w:rsidR="003C7AB9" w:rsidRPr="00036D2E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 xml:space="preserve">По результатам проведения вышеуказанной работы выявлено </w:t>
      </w:r>
      <w:r w:rsidR="001E6DFF">
        <w:rPr>
          <w:rFonts w:ascii="Times New Roman" w:hAnsi="Times New Roman"/>
          <w:sz w:val="27"/>
          <w:szCs w:val="27"/>
        </w:rPr>
        <w:t>5 случаев</w:t>
      </w:r>
      <w:r w:rsidRPr="00036D2E">
        <w:rPr>
          <w:rFonts w:ascii="Times New Roman" w:hAnsi="Times New Roman"/>
          <w:sz w:val="27"/>
          <w:szCs w:val="27"/>
        </w:rPr>
        <w:t xml:space="preserve"> нарушения требований действующего земельного законодательства Российской Федерации, в связи с чем, в адрес глав муниципальных образований были направлены предложения о приведении вышеуказанных актов в соответствие с действующим законодательством Российской Федерации.  </w:t>
      </w:r>
    </w:p>
    <w:p w:rsidR="003C7AB9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>По результатам рассмотрения вышеуказанной информации, в 2</w:t>
      </w:r>
      <w:r w:rsidR="001E6DFF">
        <w:rPr>
          <w:rFonts w:ascii="Times New Roman" w:hAnsi="Times New Roman"/>
          <w:sz w:val="27"/>
          <w:szCs w:val="27"/>
        </w:rPr>
        <w:t>-х</w:t>
      </w:r>
      <w:r w:rsidRPr="00036D2E">
        <w:rPr>
          <w:rFonts w:ascii="Times New Roman" w:hAnsi="Times New Roman"/>
          <w:sz w:val="27"/>
          <w:szCs w:val="27"/>
        </w:rPr>
        <w:t xml:space="preserve"> случаях, предложения Управления о приведении ненормативных актов в соответствие, удовлетворены. </w:t>
      </w:r>
    </w:p>
    <w:p w:rsidR="001E6DFF" w:rsidRPr="00036D2E" w:rsidRDefault="001E6DFF" w:rsidP="00036D2E">
      <w:pPr>
        <w:jc w:val="both"/>
        <w:rPr>
          <w:rFonts w:ascii="Times New Roman" w:hAnsi="Times New Roman"/>
          <w:sz w:val="27"/>
          <w:szCs w:val="27"/>
        </w:rPr>
      </w:pPr>
      <w:r w:rsidRPr="001E6DFF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3-х</w:t>
      </w:r>
      <w:r w:rsidRPr="001E6DFF">
        <w:rPr>
          <w:rFonts w:ascii="Times New Roman" w:hAnsi="Times New Roman"/>
          <w:sz w:val="27"/>
          <w:szCs w:val="27"/>
        </w:rPr>
        <w:t xml:space="preserve"> случаях, срок рассмотрения предложений о привидении  вышеуказанных актов в соответствие с действующим законодательством Российской Федерации, не истек.  </w:t>
      </w:r>
    </w:p>
    <w:p w:rsidR="001E6DFF" w:rsidRDefault="001E6DFF" w:rsidP="001D2FE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5BB4" w:rsidRPr="00B06FAB" w:rsidRDefault="007D5BB4" w:rsidP="007D5BB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B06FAB">
        <w:rPr>
          <w:rFonts w:ascii="Times New Roman" w:hAnsi="Times New Roman"/>
          <w:color w:val="auto"/>
          <w:sz w:val="28"/>
          <w:szCs w:val="28"/>
        </w:rPr>
        <w:t xml:space="preserve">Материал подготовлен Управлением </w:t>
      </w:r>
      <w:proofErr w:type="spellStart"/>
      <w:r w:rsidRPr="00B06FAB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Pr="00B06FAB">
        <w:rPr>
          <w:rFonts w:ascii="Times New Roman" w:hAnsi="Times New Roman"/>
          <w:color w:val="auto"/>
          <w:sz w:val="28"/>
          <w:szCs w:val="28"/>
        </w:rPr>
        <w:t xml:space="preserve"> по Республике Адыгея</w:t>
      </w:r>
    </w:p>
    <w:p w:rsidR="007D5BB4" w:rsidRPr="00B06FAB" w:rsidRDefault="007D5BB4" w:rsidP="007D5BB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06FAB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</w:t>
      </w:r>
      <w:proofErr w:type="spellStart"/>
      <w:r w:rsidRPr="00B06FAB">
        <w:rPr>
          <w:rFonts w:ascii="Times New Roman" w:hAnsi="Times New Roman"/>
          <w:color w:val="auto"/>
          <w:sz w:val="24"/>
          <w:szCs w:val="24"/>
        </w:rPr>
        <w:t>Росреестра</w:t>
      </w:r>
      <w:proofErr w:type="spellEnd"/>
      <w:r w:rsidRPr="00B06FAB">
        <w:rPr>
          <w:rFonts w:ascii="Times New Roman" w:hAnsi="Times New Roman"/>
          <w:color w:val="auto"/>
          <w:sz w:val="24"/>
          <w:szCs w:val="24"/>
        </w:rPr>
        <w:t xml:space="preserve"> по Республике Адыгея 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7D5BB4" w:rsidRPr="00B06FAB" w:rsidRDefault="007D5BB4" w:rsidP="007D5BB4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06FAB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B06FAB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B06FAB">
        <w:rPr>
          <w:rFonts w:ascii="Times New Roman" w:hAnsi="Times New Roman"/>
          <w:color w:val="auto"/>
          <w:sz w:val="24"/>
          <w:szCs w:val="24"/>
        </w:rPr>
        <w:t>, д. 44</w:t>
      </w:r>
    </w:p>
    <w:p w:rsidR="001D2FED" w:rsidRPr="00036D2E" w:rsidRDefault="001D2FED" w:rsidP="007D5BB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1D2FED" w:rsidRPr="00036D2E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36D2E"/>
    <w:rsid w:val="000F4889"/>
    <w:rsid w:val="001D2E2A"/>
    <w:rsid w:val="001D2FED"/>
    <w:rsid w:val="001E6DFF"/>
    <w:rsid w:val="001F5688"/>
    <w:rsid w:val="002A6E39"/>
    <w:rsid w:val="003C061F"/>
    <w:rsid w:val="003C7AB9"/>
    <w:rsid w:val="00470746"/>
    <w:rsid w:val="005551B4"/>
    <w:rsid w:val="00560EC9"/>
    <w:rsid w:val="0058216F"/>
    <w:rsid w:val="005C4F67"/>
    <w:rsid w:val="00632502"/>
    <w:rsid w:val="00633D7D"/>
    <w:rsid w:val="0075736A"/>
    <w:rsid w:val="007666AC"/>
    <w:rsid w:val="007D5BB4"/>
    <w:rsid w:val="00844D66"/>
    <w:rsid w:val="00903604"/>
    <w:rsid w:val="00A97E28"/>
    <w:rsid w:val="00BE57AE"/>
    <w:rsid w:val="00C83449"/>
    <w:rsid w:val="00C924F4"/>
    <w:rsid w:val="00CE5B5B"/>
    <w:rsid w:val="00DC7661"/>
    <w:rsid w:val="00E2669C"/>
    <w:rsid w:val="00E9046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2021-01-13T14:23:00Z</cp:lastPrinted>
  <dcterms:created xsi:type="dcterms:W3CDTF">2021-07-21T06:12:00Z</dcterms:created>
  <dcterms:modified xsi:type="dcterms:W3CDTF">2021-07-21T09:09:00Z</dcterms:modified>
</cp:coreProperties>
</file>