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DB" w:rsidRPr="00A232DB" w:rsidRDefault="00A232DB" w:rsidP="00A232DB">
      <w:pPr>
        <w:shd w:val="clear" w:color="auto" w:fill="FFFFFF"/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A232DB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Пенсионный фонд информирует</w:t>
      </w:r>
    </w:p>
    <w:p w:rsidR="0010173E" w:rsidRPr="000D55A2" w:rsidRDefault="006E1691" w:rsidP="0010173E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До 1 октября федеральные льготники могут выбрать вариант </w:t>
      </w:r>
      <w:r w:rsidRPr="000D55A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получения НСУ</w:t>
      </w:r>
    </w:p>
    <w:p w:rsidR="0010173E" w:rsidRPr="00A232DB" w:rsidRDefault="009D6707" w:rsidP="0033150E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232DB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Более 4</w:t>
      </w:r>
      <w:r w:rsidR="000D55A2" w:rsidRPr="00A232DB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1 </w:t>
      </w:r>
      <w:r w:rsidRPr="00A232DB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тысяч</w:t>
      </w:r>
      <w:r w:rsidR="000D55A2" w:rsidRPr="00A232DB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Pr="00A232DB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10173E" w:rsidRPr="00A232DB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жителей Адыгеи являются федеральными льготниками и </w:t>
      </w:r>
      <w:r w:rsidRPr="00A232DB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получают ежемесячную денежную выплату (ЕДВ). </w:t>
      </w:r>
      <w:r w:rsidR="00830B93" w:rsidRPr="00A232DB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Одновременно с этим в</w:t>
      </w:r>
      <w:r w:rsidRPr="00A232DB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сем получателям ЕДВ </w:t>
      </w:r>
      <w:r w:rsidR="0010173E" w:rsidRPr="00A232D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предоставляется </w:t>
      </w:r>
      <w:r w:rsidR="0033150E" w:rsidRPr="00A232D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</w:t>
      </w:r>
      <w:r w:rsidR="0010173E" w:rsidRPr="00A232D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абор социальных услуг (НСУ).</w:t>
      </w:r>
    </w:p>
    <w:p w:rsidR="001E1797" w:rsidRPr="00A232DB" w:rsidRDefault="003856D3" w:rsidP="0033150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A232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1 октября </w:t>
      </w:r>
      <w:r w:rsidR="00830B93" w:rsidRPr="00A232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</w:t>
      </w:r>
      <w:r w:rsidRPr="00A232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="001E1797" w:rsidRPr="00A232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едеральны</w:t>
      </w:r>
      <w:r w:rsidR="00830B93" w:rsidRPr="00A232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 льготников</w:t>
      </w:r>
      <w:r w:rsidR="001E1797" w:rsidRPr="00A232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30B93" w:rsidRPr="00A232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есть возможность </w:t>
      </w:r>
      <w:r w:rsidR="00830B93" w:rsidRPr="00A23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определиться,</w:t>
      </w:r>
      <w:r w:rsidR="0033150E" w:rsidRPr="00A23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како</w:t>
      </w:r>
      <w:r w:rsidR="00A57949" w:rsidRPr="00A23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</w:t>
      </w:r>
      <w:r w:rsidR="0033150E" w:rsidRPr="00A23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57949" w:rsidRPr="00A23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форме </w:t>
      </w:r>
      <w:r w:rsidR="00830B93" w:rsidRPr="00A23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они хотят в дальнейшем </w:t>
      </w:r>
      <w:r w:rsidRPr="00A23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получать </w:t>
      </w:r>
      <w:r w:rsidR="001E1797" w:rsidRPr="00A23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НСУ</w:t>
      </w:r>
      <w:r w:rsidR="00830B93" w:rsidRPr="00A23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в натуральной (непосредственно сами социальные услуги) либо в </w:t>
      </w:r>
      <w:r w:rsidR="0033150E" w:rsidRPr="00A23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денежн</w:t>
      </w:r>
      <w:r w:rsidR="00830B93" w:rsidRPr="00A23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</w:t>
      </w:r>
      <w:r w:rsidR="0033150E" w:rsidRPr="00A23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эквивалент</w:t>
      </w:r>
      <w:r w:rsidR="00830B93" w:rsidRPr="00A23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D36FB5" w:rsidRPr="00A23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E1691" w:rsidRPr="00A23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1E1797" w:rsidRPr="00A23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полностью или частично</w:t>
      </w:r>
      <w:r w:rsidR="006E1691" w:rsidRPr="00A23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1E1797" w:rsidRPr="00A23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33150E" w:rsidRPr="00A232DB" w:rsidRDefault="0033150E" w:rsidP="0033150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2DB">
        <w:rPr>
          <w:rFonts w:ascii="Times New Roman" w:hAnsi="Times New Roman" w:cs="Times New Roman"/>
          <w:color w:val="000000" w:themeColor="text1"/>
          <w:sz w:val="24"/>
          <w:szCs w:val="24"/>
        </w:rPr>
        <w:t>По умолчанию набор социальных услуг предоставляется в натуральной форме (за исключением граждан, подвергшихся воздействию радиации). Чтобы получать весь набор или его часть деньгами, необходимо подать соответствующее </w:t>
      </w:r>
      <w:hyperlink r:id="rId5" w:tgtFrame="_blank" w:history="1">
        <w:r w:rsidRPr="00A232D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заявление</w:t>
        </w:r>
      </w:hyperlink>
      <w:r w:rsidRPr="00A23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в Пенсионный фонд России. Сделать это можно </w:t>
      </w:r>
      <w:r w:rsidR="00BB2DD6" w:rsidRPr="00A23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предварительной записи </w:t>
      </w:r>
      <w:r w:rsidR="003856D3" w:rsidRPr="00A232DB">
        <w:rPr>
          <w:rFonts w:ascii="Times New Roman" w:hAnsi="Times New Roman" w:cs="Times New Roman"/>
          <w:color w:val="000000" w:themeColor="text1"/>
          <w:sz w:val="24"/>
          <w:szCs w:val="24"/>
        </w:rPr>
        <w:t>в клиентской службе ПФР либо в МФЦ.</w:t>
      </w:r>
    </w:p>
    <w:p w:rsidR="0010173E" w:rsidRPr="00A232DB" w:rsidRDefault="00BB2DD6" w:rsidP="0033150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32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10173E" w:rsidRPr="00A232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ыбор </w:t>
      </w:r>
      <w:r w:rsidRPr="00A232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можно </w:t>
      </w:r>
      <w:r w:rsidR="003856D3" w:rsidRPr="00A232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сделать</w:t>
      </w:r>
      <w:r w:rsidRPr="00A232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интернету</w:t>
      </w:r>
      <w:r w:rsidR="00830B93" w:rsidRPr="00A232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232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0173E" w:rsidRPr="00A232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сайте Пенсионного фонда РФ </w:t>
      </w:r>
      <w:proofErr w:type="spellStart"/>
      <w:r w:rsidR="0010173E" w:rsidRPr="00A232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www.pfrf.ru</w:t>
      </w:r>
      <w:proofErr w:type="spellEnd"/>
      <w:r w:rsidR="0010173E" w:rsidRPr="00A232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на Портале </w:t>
      </w:r>
      <w:proofErr w:type="spellStart"/>
      <w:r w:rsidR="0010173E" w:rsidRPr="00A232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Госуслуг</w:t>
      </w:r>
      <w:proofErr w:type="spellEnd"/>
      <w:r w:rsidR="0010173E" w:rsidRPr="00A232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0173E" w:rsidRPr="00A232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www.gosuslugi.ru</w:t>
      </w:r>
      <w:proofErr w:type="spellEnd"/>
      <w:r w:rsidR="0010173E" w:rsidRPr="00A232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0173E" w:rsidRPr="00A232DB" w:rsidRDefault="0010173E" w:rsidP="0033150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32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этого в разделе «Социальные выплаты» необходимо найти вкладку «О предоставлении НСУ» или «Об отказе от НСУ» и заполнить соответствующее заявление, выбрав нужные услуги. </w:t>
      </w:r>
    </w:p>
    <w:p w:rsidR="0010173E" w:rsidRPr="00A232DB" w:rsidRDefault="00BB2DD6" w:rsidP="0033150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32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10173E" w:rsidRPr="00A232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азмер денежного эквивалента НСУ ежегодно индексируется. С 1 февраля 2020 года стоимость набора социальных услуг составляет  1 155,06 рубля в месяц и включает в себя следующие услуги:</w:t>
      </w:r>
    </w:p>
    <w:p w:rsidR="0010173E" w:rsidRPr="00A232DB" w:rsidRDefault="00BB2DD6" w:rsidP="0033150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10173E" w:rsidRPr="00A232D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лекарственных препаратов, медицинских изделий и продуктов лечебного питания для детей-инвалидов (денежный экв</w:t>
      </w:r>
      <w:r w:rsidR="009D6707" w:rsidRPr="00A232DB">
        <w:rPr>
          <w:rFonts w:ascii="Times New Roman" w:hAnsi="Times New Roman" w:cs="Times New Roman"/>
          <w:color w:val="000000" w:themeColor="text1"/>
          <w:sz w:val="24"/>
          <w:szCs w:val="24"/>
        </w:rPr>
        <w:t>ивалент – 889,66 рубля в месяц);</w:t>
      </w:r>
    </w:p>
    <w:p w:rsidR="0010173E" w:rsidRPr="00A232DB" w:rsidRDefault="00BB2DD6" w:rsidP="0033150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10173E" w:rsidRPr="00A232D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путевки на санаторно-курортное лечение для профилактики основных заболеваний (денежный экв</w:t>
      </w:r>
      <w:r w:rsidR="009D6707" w:rsidRPr="00A232DB">
        <w:rPr>
          <w:rFonts w:ascii="Times New Roman" w:hAnsi="Times New Roman" w:cs="Times New Roman"/>
          <w:color w:val="000000" w:themeColor="text1"/>
          <w:sz w:val="24"/>
          <w:szCs w:val="24"/>
        </w:rPr>
        <w:t>ивалент – 137,63 рубля в месяц);</w:t>
      </w:r>
    </w:p>
    <w:p w:rsidR="0010173E" w:rsidRPr="00A232DB" w:rsidRDefault="00BB2DD6" w:rsidP="0033150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10173E" w:rsidRPr="00A232DB">
        <w:rPr>
          <w:rFonts w:ascii="Times New Roman" w:hAnsi="Times New Roman" w:cs="Times New Roman"/>
          <w:color w:val="000000" w:themeColor="text1"/>
          <w:sz w:val="24"/>
          <w:szCs w:val="24"/>
        </w:rPr>
        <w:t>Бесплатный проезд на пригородном железнодорожном транспорте или на междугородном транспорте к месту лечения и обратно (денежный эквивалент – 127,77 рубля в месяц).</w:t>
      </w:r>
    </w:p>
    <w:p w:rsidR="006E1691" w:rsidRPr="00A232DB" w:rsidRDefault="003856D3" w:rsidP="003914D9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232DB">
        <w:rPr>
          <w:rFonts w:ascii="Times New Roman" w:hAnsi="Times New Roman" w:cs="Times New Roman"/>
          <w:sz w:val="24"/>
          <w:szCs w:val="24"/>
        </w:rPr>
        <w:t xml:space="preserve">Если ранее заявление об отказе от получения социальных услуг в натуральной форме уже подавалось, новое заявление не требуется – набор будет выплачиваться </w:t>
      </w:r>
      <w:r w:rsidR="00BB2DD6" w:rsidRPr="00A232DB">
        <w:rPr>
          <w:rFonts w:ascii="Times New Roman" w:hAnsi="Times New Roman" w:cs="Times New Roman"/>
          <w:sz w:val="24"/>
          <w:szCs w:val="24"/>
        </w:rPr>
        <w:t>в денежном эквиваленте</w:t>
      </w:r>
      <w:r w:rsidRPr="00A232DB">
        <w:rPr>
          <w:rFonts w:ascii="Times New Roman" w:hAnsi="Times New Roman" w:cs="Times New Roman"/>
          <w:sz w:val="24"/>
          <w:szCs w:val="24"/>
        </w:rPr>
        <w:t xml:space="preserve"> до тех пор, пока человек не изменит свое решение.</w:t>
      </w:r>
      <w:r w:rsidRPr="00A232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9D6707" w:rsidRPr="00A23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Менять порядок получения социальных услуг можно ежегодно.</w:t>
      </w:r>
    </w:p>
    <w:p w:rsidR="000D55A2" w:rsidRPr="00A232DB" w:rsidRDefault="000D55A2" w:rsidP="000D55A2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</w:p>
    <w:p w:rsidR="000D55A2" w:rsidRDefault="00A232DB" w:rsidP="00A232DB">
      <w:pPr>
        <w:spacing w:after="0" w:line="0" w:lineRule="atLeast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Пресс-служба </w:t>
      </w:r>
    </w:p>
    <w:p w:rsidR="00A232DB" w:rsidRDefault="00A232DB" w:rsidP="00A232DB">
      <w:pPr>
        <w:spacing w:after="0" w:line="0" w:lineRule="atLeast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ОПФР по Республике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Аыдгея</w:t>
      </w:r>
      <w:proofErr w:type="spellEnd"/>
    </w:p>
    <w:p w:rsidR="00A232DB" w:rsidRPr="000D55A2" w:rsidRDefault="00A232DB" w:rsidP="00A232DB">
      <w:pPr>
        <w:spacing w:after="0" w:line="0" w:lineRule="atLeast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03.09.2020</w:t>
      </w:r>
    </w:p>
    <w:p w:rsidR="000D55A2" w:rsidRPr="000D55A2" w:rsidRDefault="000D55A2" w:rsidP="00A232DB">
      <w:pPr>
        <w:spacing w:after="0" w:line="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0D55A2" w:rsidRPr="000D55A2" w:rsidSect="00ED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53AC"/>
    <w:multiLevelType w:val="multilevel"/>
    <w:tmpl w:val="34BC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3E"/>
    <w:rsid w:val="000D55A2"/>
    <w:rsid w:val="0010173E"/>
    <w:rsid w:val="001154DE"/>
    <w:rsid w:val="001E1797"/>
    <w:rsid w:val="002836FB"/>
    <w:rsid w:val="002E4E30"/>
    <w:rsid w:val="0033150E"/>
    <w:rsid w:val="003856D3"/>
    <w:rsid w:val="003914D9"/>
    <w:rsid w:val="003E6D14"/>
    <w:rsid w:val="00484DF8"/>
    <w:rsid w:val="004E4887"/>
    <w:rsid w:val="005B19C0"/>
    <w:rsid w:val="005B2DFE"/>
    <w:rsid w:val="005F60CC"/>
    <w:rsid w:val="00634133"/>
    <w:rsid w:val="006E1691"/>
    <w:rsid w:val="006E6EA3"/>
    <w:rsid w:val="006F219A"/>
    <w:rsid w:val="006F331F"/>
    <w:rsid w:val="007B3AFC"/>
    <w:rsid w:val="00830B93"/>
    <w:rsid w:val="009D6707"/>
    <w:rsid w:val="009F3803"/>
    <w:rsid w:val="00A10DEC"/>
    <w:rsid w:val="00A232DB"/>
    <w:rsid w:val="00A57949"/>
    <w:rsid w:val="00AD4263"/>
    <w:rsid w:val="00B2663D"/>
    <w:rsid w:val="00B84FD3"/>
    <w:rsid w:val="00BB2DD6"/>
    <w:rsid w:val="00C13138"/>
    <w:rsid w:val="00C14B3A"/>
    <w:rsid w:val="00C7579E"/>
    <w:rsid w:val="00D36FB5"/>
    <w:rsid w:val="00DC2AC8"/>
    <w:rsid w:val="00DD54C5"/>
    <w:rsid w:val="00EB08CF"/>
    <w:rsid w:val="00ED2EC5"/>
    <w:rsid w:val="00EE70F7"/>
    <w:rsid w:val="00F3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C5"/>
  </w:style>
  <w:style w:type="paragraph" w:styleId="1">
    <w:name w:val="heading 1"/>
    <w:basedOn w:val="a"/>
    <w:link w:val="10"/>
    <w:uiPriority w:val="9"/>
    <w:qFormat/>
    <w:rsid w:val="00101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0173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01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D6707"/>
    <w:rPr>
      <w:b/>
      <w:bCs/>
    </w:rPr>
  </w:style>
  <w:style w:type="character" w:styleId="a6">
    <w:name w:val="Hyperlink"/>
    <w:basedOn w:val="a0"/>
    <w:uiPriority w:val="99"/>
    <w:semiHidden/>
    <w:unhideWhenUsed/>
    <w:rsid w:val="0033150E"/>
    <w:rPr>
      <w:color w:val="0000FF"/>
      <w:u w:val="single"/>
    </w:rPr>
  </w:style>
  <w:style w:type="character" w:customStyle="1" w:styleId="text-highlight">
    <w:name w:val="text-highlight"/>
    <w:basedOn w:val="a0"/>
    <w:rsid w:val="00391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viewerng/viewer?url=http://www.pfrf.ru/files/id/zhiznsit/socvip/Zayavlenie_ob_otkaze_ot_polucheniya_NSU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Выбрать социальные услуги можно онлайн</vt:lpstr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001MeretukovaSK</cp:lastModifiedBy>
  <cp:revision>11</cp:revision>
  <cp:lastPrinted>2020-07-14T14:53:00Z</cp:lastPrinted>
  <dcterms:created xsi:type="dcterms:W3CDTF">2020-07-14T07:52:00Z</dcterms:created>
  <dcterms:modified xsi:type="dcterms:W3CDTF">2020-09-01T06:34:00Z</dcterms:modified>
</cp:coreProperties>
</file>