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2CD395" wp14:editId="4FBDBBB7">
                <wp:simplePos x="0" y="0"/>
                <wp:positionH relativeFrom="column">
                  <wp:posOffset>3659937</wp:posOffset>
                </wp:positionH>
                <wp:positionV relativeFrom="paragraph">
                  <wp:posOffset>635</wp:posOffset>
                </wp:positionV>
                <wp:extent cx="29241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РАЙНЫМ»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B7251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3B7251" w:rsidRPr="003B7251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2CD395" id="Прямоугольник 9" o:spid="_x0000_s1026" style="position:absolute;left:0;text-align:left;margin-left:288.2pt;margin-top:.05pt;width:230.25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" o:allowincell="f" strokecolor="white" strokeweight="2pt">
                <v:textbox inset="1pt,1pt,1pt,1pt">
                  <w:txbxContent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3B7251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3B7251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«КРАСНОГВАРДЕЙСКЭ РАЙНЫМ»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3B7251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3B7251" w:rsidRPr="003B7251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3B57F" wp14:editId="3FD673FF">
                <wp:simplePos x="0" y="0"/>
                <wp:positionH relativeFrom="column">
                  <wp:posOffset>-232761</wp:posOffset>
                </wp:positionH>
                <wp:positionV relativeFrom="paragraph">
                  <wp:posOffset>704</wp:posOffset>
                </wp:positionV>
                <wp:extent cx="2857500" cy="962660"/>
                <wp:effectExtent l="0" t="0" r="19050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B7251" w:rsidRPr="0057424F" w:rsidRDefault="003B7251" w:rsidP="003B7251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B7251" w:rsidRDefault="003B7251" w:rsidP="003B7251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83B57F" id="Прямоугольник 8" o:spid="_x0000_s1027" style="position:absolute;left:0;text-align:left;margin-left:-18.35pt;margin-top:.05pt;width:22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" strokecolor="white" strokeweight="2pt">
                <v:textbox inset="1pt,1pt,1pt,1pt">
                  <w:txbxContent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B7251" w:rsidRPr="0057424F" w:rsidRDefault="003B7251" w:rsidP="003B7251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 xml:space="preserve">МУНИЦИПАЛЬНОГО </w:t>
                      </w: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proofErr w:type="gramEnd"/>
                      <w:r>
                        <w:rPr>
                          <w:b/>
                          <w:sz w:val="23"/>
                          <w:szCs w:val="23"/>
                        </w:rPr>
                        <w:t>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B7251" w:rsidRDefault="003B7251" w:rsidP="003B7251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58825" cy="894715"/>
            <wp:effectExtent l="0" t="0" r="3175" b="635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7251" w:rsidRPr="003B7251" w:rsidRDefault="0091114D" w:rsidP="003B7251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3B7251" w:rsidRPr="003B7251" w:rsidRDefault="003B7251" w:rsidP="003B72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3B7251" w:rsidRPr="003B7251" w:rsidRDefault="003B7251" w:rsidP="003B72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B7251" w:rsidRPr="003B7251" w:rsidRDefault="003B7251" w:rsidP="003B7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37C58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3B7251" w:rsidRPr="003B7251" w:rsidRDefault="003B7251" w:rsidP="003B7251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3B7251" w:rsidRPr="003B7251" w:rsidRDefault="003B7251" w:rsidP="003B7251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</w:t>
      </w:r>
      <w:r w:rsidR="006A61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  28.03.2019г. № 178</w:t>
      </w:r>
    </w:p>
    <w:p w:rsidR="003B7251" w:rsidRPr="003B7251" w:rsidRDefault="003B7251" w:rsidP="003B725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3B7251" w:rsidRDefault="003B7251" w:rsidP="003B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D20" w:rsidRPr="003B7251" w:rsidRDefault="00FD0D20" w:rsidP="003B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40" w:rsidRDefault="004E71E8" w:rsidP="00B8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86640" w:rsidRPr="00D83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A3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внесении изменений в </w:t>
      </w:r>
      <w:r w:rsidR="00DA0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911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остановлени</w:t>
      </w:r>
      <w:r w:rsidR="00DA0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A3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администрации МО «Красногвардейский район» №</w:t>
      </w:r>
      <w:r w:rsidR="00DA0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465</w:t>
      </w:r>
      <w:r w:rsidR="00A3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 </w:t>
      </w:r>
      <w:r w:rsidR="00DA0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02.11.2016 </w:t>
      </w:r>
      <w:r w:rsidR="00A3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«О</w:t>
      </w:r>
      <w:r w:rsidR="00DA0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</w:r>
      <w:r w:rsidR="009111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B740B" w:rsidRDefault="008B740B" w:rsidP="00B8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0D20" w:rsidRPr="00D83377" w:rsidRDefault="00FD0D20" w:rsidP="00911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6640" w:rsidRPr="00D83377" w:rsidRDefault="00B86640" w:rsidP="004E71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3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7B6C6C" w:rsidRPr="007B6C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реализации политики администрации муниципального образования «Красногвардейский район» в области развития малого и среднего предпринимательства на территории муниципального образования «Красногвардейский район», на основании федеральных законов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6 октября 2003 года № 131-Ф3 «Об общих принципах организации местного самоуправления в Российской Федерации», Уставом МО «Красногвардейский район»</w:t>
      </w:r>
    </w:p>
    <w:p w:rsidR="00E87420" w:rsidRDefault="00E87420" w:rsidP="009111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114D" w:rsidRDefault="0091114D" w:rsidP="009111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ПОСТАНОВЛЯЮ:</w:t>
      </w:r>
    </w:p>
    <w:p w:rsidR="00494C4E" w:rsidRPr="003B7251" w:rsidRDefault="00494C4E" w:rsidP="00B86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:rsidR="00A33771" w:rsidRDefault="00A33771" w:rsidP="000A3EF5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837C94">
        <w:rPr>
          <w:color w:val="000000" w:themeColor="text1"/>
          <w:sz w:val="28"/>
          <w:szCs w:val="28"/>
        </w:rPr>
        <w:t xml:space="preserve">Внести в </w:t>
      </w:r>
      <w:r w:rsidR="00837C94" w:rsidRPr="00837C94">
        <w:rPr>
          <w:bCs/>
          <w:color w:val="000000" w:themeColor="text1"/>
          <w:sz w:val="28"/>
          <w:szCs w:val="28"/>
        </w:rPr>
        <w:t xml:space="preserve">постановление администрации МО «Красногвардейский район» №465 от 02.11.2016 г.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="00837C94" w:rsidRPr="00837C94">
        <w:rPr>
          <w:bCs/>
          <w:color w:val="000000" w:themeColor="text1"/>
          <w:sz w:val="28"/>
          <w:szCs w:val="28"/>
        </w:rPr>
        <w:lastRenderedPageBreak/>
        <w:t xml:space="preserve">поддержки субъектов малого и среднего предпринимательства, не подлежащего продаже» </w:t>
      </w:r>
      <w:r w:rsidRPr="00837C94">
        <w:rPr>
          <w:color w:val="000000" w:themeColor="text1"/>
          <w:sz w:val="28"/>
          <w:szCs w:val="28"/>
        </w:rPr>
        <w:t>следующие изменения:</w:t>
      </w:r>
    </w:p>
    <w:p w:rsidR="00837C94" w:rsidRDefault="00837C94" w:rsidP="00137FF3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к указанному постановлению </w:t>
      </w:r>
      <w:proofErr w:type="gramStart"/>
      <w:r>
        <w:rPr>
          <w:color w:val="000000" w:themeColor="text1"/>
          <w:sz w:val="28"/>
          <w:szCs w:val="28"/>
        </w:rPr>
        <w:t xml:space="preserve">в </w:t>
      </w:r>
      <w:r w:rsidR="00137FF3" w:rsidRPr="00137FF3">
        <w:rPr>
          <w:color w:val="000000" w:themeColor="text1"/>
          <w:sz w:val="28"/>
          <w:szCs w:val="28"/>
        </w:rPr>
        <w:t>изложить</w:t>
      </w:r>
      <w:proofErr w:type="gramEnd"/>
      <w:r w:rsidR="00137FF3" w:rsidRPr="00137F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следующей редакции:</w:t>
      </w:r>
    </w:p>
    <w:p w:rsidR="007B6C6C" w:rsidRDefault="007B6C6C" w:rsidP="007B6C6C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44"/>
        <w:gridCol w:w="2333"/>
        <w:gridCol w:w="2552"/>
        <w:gridCol w:w="1448"/>
        <w:gridCol w:w="1614"/>
        <w:gridCol w:w="1558"/>
      </w:tblGrid>
      <w:tr w:rsidR="00837C94" w:rsidRPr="00837C94" w:rsidTr="00837C94">
        <w:tc>
          <w:tcPr>
            <w:tcW w:w="644" w:type="dxa"/>
          </w:tcPr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r w:rsidRPr="00837C94">
              <w:rPr>
                <w:color w:val="000000" w:themeColor="text1"/>
              </w:rPr>
              <w:t>№</w:t>
            </w:r>
          </w:p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proofErr w:type="gramStart"/>
            <w:r w:rsidRPr="00837C94">
              <w:rPr>
                <w:color w:val="000000" w:themeColor="text1"/>
              </w:rPr>
              <w:t>п</w:t>
            </w:r>
            <w:proofErr w:type="gramEnd"/>
            <w:r w:rsidRPr="00837C94">
              <w:rPr>
                <w:color w:val="000000" w:themeColor="text1"/>
              </w:rPr>
              <w:t>/п</w:t>
            </w:r>
          </w:p>
        </w:tc>
        <w:tc>
          <w:tcPr>
            <w:tcW w:w="2333" w:type="dxa"/>
          </w:tcPr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2552" w:type="dxa"/>
          </w:tcPr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</w:t>
            </w:r>
          </w:p>
        </w:tc>
        <w:tc>
          <w:tcPr>
            <w:tcW w:w="1448" w:type="dxa"/>
          </w:tcPr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Площадь, </w:t>
            </w:r>
            <w:proofErr w:type="spellStart"/>
            <w:r>
              <w:rPr>
                <w:color w:val="000000" w:themeColor="text1"/>
              </w:rPr>
              <w:t>кв.м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614" w:type="dxa"/>
          </w:tcPr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Пользователь</w:t>
            </w:r>
          </w:p>
        </w:tc>
        <w:tc>
          <w:tcPr>
            <w:tcW w:w="1558" w:type="dxa"/>
          </w:tcPr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срок пользования</w:t>
            </w:r>
          </w:p>
        </w:tc>
      </w:tr>
      <w:tr w:rsidR="00837C94" w:rsidRPr="00837C94" w:rsidTr="00837C94">
        <w:tc>
          <w:tcPr>
            <w:tcW w:w="644" w:type="dxa"/>
          </w:tcPr>
          <w:p w:rsidR="00837C94" w:rsidRPr="00837C94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33" w:type="dxa"/>
          </w:tcPr>
          <w:p w:rsidR="00837C94" w:rsidRPr="00837C94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Нежилое помещение на первом этаже административного здания </w:t>
            </w:r>
          </w:p>
        </w:tc>
        <w:tc>
          <w:tcPr>
            <w:tcW w:w="2552" w:type="dxa"/>
          </w:tcPr>
          <w:p w:rsidR="00837C94" w:rsidRPr="00837C94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Красногвардейское, ул. 50 лет Октября, 31</w:t>
            </w:r>
          </w:p>
        </w:tc>
        <w:tc>
          <w:tcPr>
            <w:tcW w:w="1448" w:type="dxa"/>
          </w:tcPr>
          <w:p w:rsidR="00837C94" w:rsidRPr="00837C94" w:rsidRDefault="00837C94" w:rsidP="00837C94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28,9</w:t>
            </w:r>
          </w:p>
        </w:tc>
        <w:tc>
          <w:tcPr>
            <w:tcW w:w="1614" w:type="dxa"/>
          </w:tcPr>
          <w:p w:rsidR="007B6C6C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</w:t>
            </w:r>
          </w:p>
          <w:p w:rsidR="00837C94" w:rsidRPr="00837C94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Хутова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7B6C6C">
              <w:rPr>
                <w:color w:val="000000" w:themeColor="text1"/>
              </w:rPr>
              <w:t>Ф.Н.</w:t>
            </w:r>
          </w:p>
        </w:tc>
        <w:tc>
          <w:tcPr>
            <w:tcW w:w="1558" w:type="dxa"/>
          </w:tcPr>
          <w:p w:rsidR="00837C94" w:rsidRPr="00837C94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Договор аренды на период с </w:t>
            </w:r>
            <w:r w:rsidRPr="00837C94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.06.2</w:t>
            </w:r>
            <w:r w:rsidRPr="00837C94">
              <w:rPr>
                <w:color w:val="000000" w:themeColor="text1"/>
              </w:rPr>
              <w:t>017</w:t>
            </w:r>
            <w:r>
              <w:rPr>
                <w:color w:val="000000" w:themeColor="text1"/>
              </w:rPr>
              <w:t>г.</w:t>
            </w:r>
            <w:r w:rsidRPr="00837C94">
              <w:rPr>
                <w:color w:val="000000" w:themeColor="text1"/>
              </w:rPr>
              <w:t xml:space="preserve"> года до 14</w:t>
            </w:r>
            <w:r>
              <w:rPr>
                <w:color w:val="000000" w:themeColor="text1"/>
              </w:rPr>
              <w:t>.06.</w:t>
            </w:r>
            <w:r w:rsidRPr="00837C94">
              <w:rPr>
                <w:color w:val="000000" w:themeColor="text1"/>
              </w:rPr>
              <w:t xml:space="preserve">2022 </w:t>
            </w:r>
            <w:r>
              <w:rPr>
                <w:color w:val="000000" w:themeColor="text1"/>
              </w:rPr>
              <w:t>г.</w:t>
            </w:r>
          </w:p>
        </w:tc>
      </w:tr>
      <w:tr w:rsidR="00837C94" w:rsidRPr="00837C94" w:rsidTr="00837C94">
        <w:tc>
          <w:tcPr>
            <w:tcW w:w="644" w:type="dxa"/>
          </w:tcPr>
          <w:p w:rsidR="00837C94" w:rsidRPr="00837C94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</w:p>
        </w:tc>
        <w:tc>
          <w:tcPr>
            <w:tcW w:w="2333" w:type="dxa"/>
          </w:tcPr>
          <w:p w:rsidR="00837C94" w:rsidRPr="00837C94" w:rsidRDefault="00837C94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2552" w:type="dxa"/>
          </w:tcPr>
          <w:p w:rsidR="00837C94" w:rsidRPr="00837C94" w:rsidRDefault="00137FF3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районе п. Водный</w:t>
            </w:r>
          </w:p>
        </w:tc>
        <w:tc>
          <w:tcPr>
            <w:tcW w:w="1448" w:type="dxa"/>
          </w:tcPr>
          <w:p w:rsidR="00837C94" w:rsidRPr="00837C94" w:rsidRDefault="00137FF3" w:rsidP="00137FF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158149,0</w:t>
            </w:r>
          </w:p>
        </w:tc>
        <w:tc>
          <w:tcPr>
            <w:tcW w:w="1614" w:type="dxa"/>
          </w:tcPr>
          <w:p w:rsidR="00837C94" w:rsidRPr="00837C94" w:rsidRDefault="00137FF3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Лошкарева С.А.</w:t>
            </w:r>
          </w:p>
        </w:tc>
        <w:tc>
          <w:tcPr>
            <w:tcW w:w="1558" w:type="dxa"/>
          </w:tcPr>
          <w:p w:rsidR="00837C94" w:rsidRPr="00837C94" w:rsidRDefault="00137FF3" w:rsidP="00837C94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аренды на период с 13.03.2017г. до 13.03.2037г.</w:t>
            </w:r>
          </w:p>
        </w:tc>
      </w:tr>
    </w:tbl>
    <w:p w:rsidR="00837C94" w:rsidRPr="00837C94" w:rsidRDefault="00837C94" w:rsidP="00837C94">
      <w:pPr>
        <w:pStyle w:val="a3"/>
        <w:ind w:left="846"/>
        <w:jc w:val="both"/>
        <w:rPr>
          <w:color w:val="000000" w:themeColor="text1"/>
          <w:sz w:val="28"/>
          <w:szCs w:val="28"/>
        </w:rPr>
      </w:pPr>
    </w:p>
    <w:p w:rsidR="00A179CD" w:rsidRDefault="00A179CD" w:rsidP="00A33771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A179CD">
        <w:rPr>
          <w:color w:val="000000" w:themeColor="text1"/>
          <w:sz w:val="28"/>
          <w:szCs w:val="28"/>
        </w:rPr>
        <w:t xml:space="preserve">азместить настоящее постановление на официальном сайте администрации района в сети «Интернет». </w:t>
      </w:r>
    </w:p>
    <w:p w:rsidR="00A33771" w:rsidRDefault="00B86640" w:rsidP="00A33771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A33771">
        <w:rPr>
          <w:color w:val="000000" w:themeColor="text1"/>
          <w:sz w:val="28"/>
          <w:szCs w:val="28"/>
        </w:rPr>
        <w:t xml:space="preserve">Контроль за исполнением данного </w:t>
      </w:r>
      <w:r w:rsidR="00CF41AE">
        <w:rPr>
          <w:color w:val="000000" w:themeColor="text1"/>
          <w:sz w:val="28"/>
          <w:szCs w:val="28"/>
        </w:rPr>
        <w:t>постановления</w:t>
      </w:r>
      <w:r w:rsidRPr="00A33771">
        <w:rPr>
          <w:color w:val="000000" w:themeColor="text1"/>
          <w:sz w:val="28"/>
          <w:szCs w:val="28"/>
        </w:rPr>
        <w:t xml:space="preserve"> возложить на отдел земельно-имущественных отношений администрации района (</w:t>
      </w:r>
      <w:proofErr w:type="spellStart"/>
      <w:r w:rsidR="008B740B" w:rsidRPr="00A33771">
        <w:rPr>
          <w:color w:val="000000" w:themeColor="text1"/>
          <w:sz w:val="28"/>
          <w:szCs w:val="28"/>
        </w:rPr>
        <w:t>Тхакушинов</w:t>
      </w:r>
      <w:proofErr w:type="spellEnd"/>
      <w:r w:rsidR="008B740B" w:rsidRPr="00A33771">
        <w:rPr>
          <w:color w:val="000000" w:themeColor="text1"/>
          <w:sz w:val="28"/>
          <w:szCs w:val="28"/>
        </w:rPr>
        <w:t xml:space="preserve"> А.И.</w:t>
      </w:r>
      <w:r w:rsidRPr="00A33771">
        <w:rPr>
          <w:color w:val="000000" w:themeColor="text1"/>
          <w:sz w:val="28"/>
          <w:szCs w:val="28"/>
        </w:rPr>
        <w:t>).</w:t>
      </w:r>
    </w:p>
    <w:p w:rsidR="00B86640" w:rsidRPr="00A33771" w:rsidRDefault="004548EC" w:rsidP="00A33771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A33771">
        <w:rPr>
          <w:color w:val="000000" w:themeColor="text1"/>
          <w:sz w:val="28"/>
          <w:szCs w:val="28"/>
        </w:rPr>
        <w:t xml:space="preserve"> </w:t>
      </w:r>
      <w:r w:rsidR="00B86640" w:rsidRPr="00A33771">
        <w:rPr>
          <w:color w:val="000000" w:themeColor="text1"/>
          <w:sz w:val="28"/>
          <w:szCs w:val="28"/>
        </w:rPr>
        <w:t xml:space="preserve">Настоящее </w:t>
      </w:r>
      <w:r w:rsidR="00CF41AE">
        <w:rPr>
          <w:color w:val="000000" w:themeColor="text1"/>
          <w:sz w:val="28"/>
          <w:szCs w:val="28"/>
        </w:rPr>
        <w:t>постановления</w:t>
      </w:r>
      <w:r w:rsidR="00570E39">
        <w:rPr>
          <w:color w:val="000000" w:themeColor="text1"/>
          <w:sz w:val="28"/>
          <w:szCs w:val="28"/>
        </w:rPr>
        <w:t xml:space="preserve"> </w:t>
      </w:r>
      <w:r w:rsidR="00B86640" w:rsidRPr="00A33771">
        <w:rPr>
          <w:color w:val="000000" w:themeColor="text1"/>
          <w:sz w:val="28"/>
          <w:szCs w:val="28"/>
        </w:rPr>
        <w:t>вступает в силу с момента его</w:t>
      </w:r>
      <w:r w:rsidR="00570E39">
        <w:rPr>
          <w:color w:val="000000" w:themeColor="text1"/>
          <w:sz w:val="28"/>
          <w:szCs w:val="28"/>
        </w:rPr>
        <w:t xml:space="preserve"> подписания</w:t>
      </w:r>
      <w:r w:rsidR="004724DD" w:rsidRPr="00A33771">
        <w:rPr>
          <w:color w:val="000000" w:themeColor="text1"/>
          <w:sz w:val="28"/>
          <w:szCs w:val="28"/>
        </w:rPr>
        <w:t>.</w:t>
      </w:r>
    </w:p>
    <w:p w:rsidR="00FD0D20" w:rsidRDefault="00FD0D20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20" w:rsidRDefault="00FD0D20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377" w:rsidRPr="008002B7" w:rsidRDefault="00CF41AE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3377"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МО «Красногвардейский   район»</w:t>
      </w:r>
      <w:r w:rsidR="00D83377"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377"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377"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77"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83377" w:rsidRPr="0080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А.Т. Османов   </w:t>
      </w:r>
    </w:p>
    <w:p w:rsidR="00D83377" w:rsidRPr="00932886" w:rsidRDefault="00D83377" w:rsidP="00D83377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D83377" w:rsidRDefault="00D83377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3377" w:rsidRDefault="00D83377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3377" w:rsidRDefault="00D83377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0E39" w:rsidRDefault="00570E39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0E39" w:rsidRDefault="00570E39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0E39" w:rsidRDefault="00570E39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0E39" w:rsidRDefault="00570E39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41AE" w:rsidRDefault="00CF41AE" w:rsidP="00D83377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377" w:rsidRDefault="00D83377" w:rsidP="006A61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6138" w:rsidRDefault="006A6138" w:rsidP="006A61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3377" w:rsidRDefault="00D83377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68E0" w:rsidRPr="00932886" w:rsidRDefault="00E668E0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АКТ</w:t>
      </w:r>
    </w:p>
    <w:p w:rsidR="00E668E0" w:rsidRPr="00932886" w:rsidRDefault="00E668E0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 – передачи имущества</w:t>
      </w: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с. </w:t>
      </w:r>
      <w:proofErr w:type="gramStart"/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Красногвардейское</w:t>
      </w:r>
      <w:proofErr w:type="gramEnd"/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26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</w:t>
      </w:r>
      <w:r w:rsidR="00E85B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</w:t>
      </w:r>
      <w:r w:rsidR="00D54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____ </w:t>
      </w:r>
      <w:r w:rsidR="00D06C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B72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августа</w:t>
      </w:r>
      <w:r w:rsidR="00972A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201</w:t>
      </w:r>
      <w:r w:rsidR="008A7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9328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года</w:t>
      </w:r>
    </w:p>
    <w:p w:rsidR="00E668E0" w:rsidRDefault="00E668E0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06C00" w:rsidRDefault="00D06C00" w:rsidP="00E66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5BEA" w:rsidRPr="00494C4E" w:rsidRDefault="00E85BEA" w:rsidP="00494C4E">
      <w:pPr>
        <w:pStyle w:val="a3"/>
        <w:jc w:val="both"/>
      </w:pPr>
      <w:r w:rsidRPr="00494C4E">
        <w:t xml:space="preserve">         </w:t>
      </w:r>
      <w:r w:rsidR="00E668E0" w:rsidRPr="00494C4E">
        <w:t>На основании постановления администрации МО «Красногвардейский район» №</w:t>
      </w:r>
      <w:r w:rsidR="00F26698">
        <w:t>_____</w:t>
      </w:r>
      <w:r w:rsidR="00D549F5">
        <w:t xml:space="preserve"> </w:t>
      </w:r>
      <w:r w:rsidR="00E668E0" w:rsidRPr="00494C4E">
        <w:t xml:space="preserve"> от </w:t>
      </w:r>
      <w:r w:rsidR="00F26698">
        <w:t>____</w:t>
      </w:r>
      <w:r w:rsidR="00E668E0" w:rsidRPr="00494C4E">
        <w:t xml:space="preserve"> </w:t>
      </w:r>
      <w:r w:rsidR="00D06C00">
        <w:t xml:space="preserve"> </w:t>
      </w:r>
      <w:r w:rsidR="003B7251">
        <w:t>августа</w:t>
      </w:r>
      <w:r w:rsidR="00972A6D">
        <w:t xml:space="preserve"> </w:t>
      </w:r>
      <w:r w:rsidR="00E668E0" w:rsidRPr="00494C4E">
        <w:t>201</w:t>
      </w:r>
      <w:r w:rsidR="008A7712">
        <w:t>7</w:t>
      </w:r>
      <w:r w:rsidR="00E668E0" w:rsidRPr="00494C4E">
        <w:t xml:space="preserve"> года «</w:t>
      </w:r>
      <w:r w:rsidR="00972A6D" w:rsidRPr="00972A6D">
        <w:t xml:space="preserve">О передаче на праве оперативного управления муниципальному бюджетному учреждению культуры «Красногвардейский Межпоселенческий культурно-досуговый центр» </w:t>
      </w:r>
      <w:r w:rsidR="003B7251" w:rsidRPr="003B7251">
        <w:t>газопровода низкого давления к Красногвардейскому СДК</w:t>
      </w:r>
      <w:r w:rsidR="00D06C00">
        <w:rPr>
          <w:bCs/>
        </w:rPr>
        <w:t>»</w:t>
      </w:r>
      <w:r w:rsidR="00E668E0" w:rsidRPr="00494C4E">
        <w:t xml:space="preserve">, отдел земельно-имущественных отношений администрации МО «Красногвардейский район», в лице начальника отдела земельно-имущественных отношений </w:t>
      </w:r>
      <w:proofErr w:type="spellStart"/>
      <w:r w:rsidR="00E668E0" w:rsidRPr="00494C4E">
        <w:t>Тхакушинова</w:t>
      </w:r>
      <w:proofErr w:type="spellEnd"/>
      <w:r w:rsidR="00E668E0" w:rsidRPr="00494C4E">
        <w:t xml:space="preserve"> А.И., передает, а муниципальное бюджетное учреждение культуры</w:t>
      </w:r>
      <w:r w:rsidRPr="00494C4E">
        <w:t xml:space="preserve"> «</w:t>
      </w:r>
      <w:r w:rsidR="00972A6D" w:rsidRPr="00972A6D">
        <w:t>Красногвардейский Межпоселенческий культурно-досуговый центр</w:t>
      </w:r>
      <w:r w:rsidR="00E668E0" w:rsidRPr="00494C4E">
        <w:t>»</w:t>
      </w:r>
      <w:r w:rsidRPr="00494C4E">
        <w:t xml:space="preserve"> </w:t>
      </w:r>
      <w:r w:rsidR="00E668E0" w:rsidRPr="00494C4E">
        <w:t xml:space="preserve">в лице главы директора </w:t>
      </w:r>
      <w:proofErr w:type="spellStart"/>
      <w:r w:rsidRPr="00494C4E">
        <w:t>С</w:t>
      </w:r>
      <w:r w:rsidR="00972A6D">
        <w:t>апруновой</w:t>
      </w:r>
      <w:proofErr w:type="spellEnd"/>
      <w:r w:rsidR="00972A6D">
        <w:t xml:space="preserve"> Т.Н</w:t>
      </w:r>
      <w:r w:rsidRPr="00494C4E">
        <w:t>.</w:t>
      </w:r>
      <w:r w:rsidR="00E668E0" w:rsidRPr="00494C4E">
        <w:t xml:space="preserve">, принимает </w:t>
      </w:r>
      <w:r w:rsidRPr="00494C4E">
        <w:t>в оперативное управление</w:t>
      </w:r>
      <w:r w:rsidR="00D06C00">
        <w:t xml:space="preserve"> </w:t>
      </w:r>
      <w:r w:rsidR="00D06C00" w:rsidRPr="00D06C00">
        <w:t xml:space="preserve">сооружение – </w:t>
      </w:r>
      <w:r w:rsidR="003B7251" w:rsidRPr="003B7251">
        <w:t>газопровод низкого давления с Газорегуляторным пунктом шкафной (ШРГП-20 с регулятором давления РДГД-20М), с кадастровым номером 01:03:2703001:378, расположенный по адресу с. Красногвардейское, ул. Шоссейная.</w:t>
      </w:r>
      <w:r w:rsidR="00D06C00" w:rsidRPr="00D06C00">
        <w:t>.</w:t>
      </w:r>
    </w:p>
    <w:p w:rsidR="00E668E0" w:rsidRPr="00E85BEA" w:rsidRDefault="00E668E0" w:rsidP="00E66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8E0" w:rsidRPr="00932886" w:rsidRDefault="00E668E0" w:rsidP="00E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Передал:                                                                          Принял:</w:t>
      </w: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</w:t>
      </w:r>
      <w:r w:rsidRPr="0093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земельно-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3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Директор </w:t>
      </w:r>
      <w:r w:rsidR="00E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="00E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7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3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имущественных отношений                                           </w:t>
      </w: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E0" w:rsidRPr="00932886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8E0" w:rsidRDefault="00E668E0" w:rsidP="00E6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Тхакушинов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   </w:t>
      </w:r>
      <w:r w:rsidRPr="0093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</w:t>
      </w:r>
      <w:proofErr w:type="spellStart"/>
      <w:r w:rsidR="0097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Сапрунова</w:t>
      </w:r>
      <w:proofErr w:type="spellEnd"/>
      <w:r w:rsidR="0097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  <w:r w:rsidR="00E8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8E0" w:rsidRDefault="00E668E0" w:rsidP="00E668E0"/>
    <w:p w:rsidR="00E668E0" w:rsidRDefault="00E668E0"/>
    <w:sectPr w:rsidR="00E668E0" w:rsidSect="00137FF3">
      <w:pgSz w:w="11906" w:h="16838"/>
      <w:pgMar w:top="1134" w:right="56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1644"/>
    <w:multiLevelType w:val="multilevel"/>
    <w:tmpl w:val="0F6CE2E4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D"/>
    <w:rsid w:val="00024513"/>
    <w:rsid w:val="000421BF"/>
    <w:rsid w:val="000A635E"/>
    <w:rsid w:val="000B6B71"/>
    <w:rsid w:val="00114999"/>
    <w:rsid w:val="00137FF3"/>
    <w:rsid w:val="00146F88"/>
    <w:rsid w:val="001D028D"/>
    <w:rsid w:val="002467C3"/>
    <w:rsid w:val="0029242C"/>
    <w:rsid w:val="002D3020"/>
    <w:rsid w:val="00322B39"/>
    <w:rsid w:val="00396FE6"/>
    <w:rsid w:val="003A53CE"/>
    <w:rsid w:val="003B2276"/>
    <w:rsid w:val="003B7251"/>
    <w:rsid w:val="00425BF7"/>
    <w:rsid w:val="004548EC"/>
    <w:rsid w:val="004724DD"/>
    <w:rsid w:val="00494C4E"/>
    <w:rsid w:val="004A0FD0"/>
    <w:rsid w:val="004E71E8"/>
    <w:rsid w:val="00570E39"/>
    <w:rsid w:val="005722E3"/>
    <w:rsid w:val="005B315C"/>
    <w:rsid w:val="0065469B"/>
    <w:rsid w:val="006A6138"/>
    <w:rsid w:val="006B6EC4"/>
    <w:rsid w:val="00773B2D"/>
    <w:rsid w:val="00795ACF"/>
    <w:rsid w:val="007B6C6C"/>
    <w:rsid w:val="00837C94"/>
    <w:rsid w:val="008A587C"/>
    <w:rsid w:val="008A7712"/>
    <w:rsid w:val="008B740B"/>
    <w:rsid w:val="0091114D"/>
    <w:rsid w:val="00931902"/>
    <w:rsid w:val="00972A6D"/>
    <w:rsid w:val="00994530"/>
    <w:rsid w:val="00A0494E"/>
    <w:rsid w:val="00A179CD"/>
    <w:rsid w:val="00A33771"/>
    <w:rsid w:val="00A41D3D"/>
    <w:rsid w:val="00B63306"/>
    <w:rsid w:val="00B67D9E"/>
    <w:rsid w:val="00B86640"/>
    <w:rsid w:val="00C36FE6"/>
    <w:rsid w:val="00C5438F"/>
    <w:rsid w:val="00C77427"/>
    <w:rsid w:val="00CB7C69"/>
    <w:rsid w:val="00CF41AE"/>
    <w:rsid w:val="00D06C00"/>
    <w:rsid w:val="00D31B19"/>
    <w:rsid w:val="00D549F5"/>
    <w:rsid w:val="00D75E32"/>
    <w:rsid w:val="00D83377"/>
    <w:rsid w:val="00DA0FDD"/>
    <w:rsid w:val="00DA4333"/>
    <w:rsid w:val="00E54507"/>
    <w:rsid w:val="00E622E0"/>
    <w:rsid w:val="00E668E0"/>
    <w:rsid w:val="00E85BEA"/>
    <w:rsid w:val="00E87420"/>
    <w:rsid w:val="00EB5643"/>
    <w:rsid w:val="00EC68A8"/>
    <w:rsid w:val="00F26698"/>
    <w:rsid w:val="00F27CCB"/>
    <w:rsid w:val="00F477E0"/>
    <w:rsid w:val="00FA2782"/>
    <w:rsid w:val="00FC0C50"/>
    <w:rsid w:val="00FD0D20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A55B-C6DC-4AB7-8EEB-2BFC1A0A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2019-03-29T12:11:00Z</cp:lastPrinted>
  <dcterms:created xsi:type="dcterms:W3CDTF">2019-03-29T12:12:00Z</dcterms:created>
  <dcterms:modified xsi:type="dcterms:W3CDTF">2019-03-29T12:12:00Z</dcterms:modified>
</cp:coreProperties>
</file>