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8B3CE6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6B22">
        <w:rPr>
          <w:rFonts w:ascii="Times New Roman" w:hAnsi="Times New Roman" w:cs="Times New Roman"/>
          <w:sz w:val="28"/>
          <w:szCs w:val="28"/>
        </w:rPr>
        <w:t>2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2A6B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>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муниципального образования </w:t>
      </w:r>
      <w:r w:rsidR="00272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sz w:val="28"/>
          <w:szCs w:val="28"/>
        </w:rPr>
        <w:t>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272F8B" w:rsidRPr="00272F8B">
        <w:rPr>
          <w:rFonts w:ascii="Times New Roman" w:hAnsi="Times New Roman" w:cs="Times New Roman"/>
          <w:sz w:val="28"/>
          <w:szCs w:val="28"/>
        </w:rPr>
        <w:t>» 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0AA0">
        <w:rPr>
          <w:rFonts w:ascii="Times New Roman" w:hAnsi="Times New Roman" w:cs="Times New Roman"/>
          <w:sz w:val="28"/>
          <w:szCs w:val="28"/>
        </w:rPr>
        <w:t>4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и 202</w:t>
      </w:r>
      <w:r w:rsidR="00A70AA0">
        <w:rPr>
          <w:rFonts w:ascii="Times New Roman" w:hAnsi="Times New Roman" w:cs="Times New Roman"/>
          <w:sz w:val="28"/>
          <w:szCs w:val="28"/>
        </w:rPr>
        <w:t>5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677">
        <w:rPr>
          <w:rFonts w:ascii="Times New Roman" w:hAnsi="Times New Roman" w:cs="Times New Roman"/>
          <w:sz w:val="28"/>
          <w:szCs w:val="28"/>
        </w:rPr>
        <w:t>тдел экономического развития</w:t>
      </w:r>
      <w:r w:rsidR="00A70AA0">
        <w:rPr>
          <w:rFonts w:ascii="Times New Roman" w:hAnsi="Times New Roman" w:cs="Times New Roman"/>
          <w:sz w:val="28"/>
          <w:szCs w:val="28"/>
        </w:rPr>
        <w:t xml:space="preserve"> и</w:t>
      </w:r>
      <w:r w:rsidRPr="00BE2677">
        <w:rPr>
          <w:rFonts w:ascii="Times New Roman" w:hAnsi="Times New Roman" w:cs="Times New Roman"/>
          <w:sz w:val="28"/>
          <w:szCs w:val="28"/>
        </w:rPr>
        <w:t xml:space="preserve"> торговли 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 w:rsidRPr="00B5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5D8A">
        <w:rPr>
          <w:rFonts w:ascii="Times New Roman" w:hAnsi="Times New Roman" w:cs="Times New Roman"/>
          <w:sz w:val="28"/>
          <w:szCs w:val="28"/>
        </w:rPr>
        <w:t>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A70AA0">
        <w:rPr>
          <w:rFonts w:ascii="Times New Roman" w:hAnsi="Times New Roman" w:cs="Times New Roman"/>
          <w:sz w:val="28"/>
          <w:szCs w:val="28"/>
        </w:rPr>
        <w:t>4</w:t>
      </w:r>
      <w:r w:rsidR="00D75D8A">
        <w:rPr>
          <w:rFonts w:ascii="Times New Roman" w:hAnsi="Times New Roman" w:cs="Times New Roman"/>
          <w:sz w:val="28"/>
          <w:szCs w:val="28"/>
        </w:rPr>
        <w:t xml:space="preserve"> и 202</w:t>
      </w:r>
      <w:r w:rsidR="00A70AA0">
        <w:rPr>
          <w:rFonts w:ascii="Times New Roman" w:hAnsi="Times New Roman" w:cs="Times New Roman"/>
          <w:sz w:val="28"/>
          <w:szCs w:val="28"/>
        </w:rPr>
        <w:t>5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 (далее – проект прогноза).</w:t>
      </w:r>
      <w:proofErr w:type="gramEnd"/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A70AA0">
        <w:rPr>
          <w:rFonts w:ascii="Times New Roman" w:hAnsi="Times New Roman" w:cs="Times New Roman"/>
          <w:sz w:val="28"/>
          <w:szCs w:val="28"/>
        </w:rPr>
        <w:t>1</w:t>
      </w:r>
      <w:r w:rsidR="002A6B22">
        <w:rPr>
          <w:rFonts w:ascii="Times New Roman" w:hAnsi="Times New Roman" w:cs="Times New Roman"/>
          <w:sz w:val="28"/>
          <w:szCs w:val="28"/>
        </w:rPr>
        <w:t>2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2A6B22">
        <w:rPr>
          <w:rFonts w:ascii="Times New Roman" w:hAnsi="Times New Roman" w:cs="Times New Roman"/>
          <w:sz w:val="28"/>
          <w:szCs w:val="28"/>
        </w:rPr>
        <w:t>0</w:t>
      </w:r>
      <w:r w:rsidR="00A70AA0">
        <w:rPr>
          <w:rFonts w:ascii="Times New Roman" w:hAnsi="Times New Roman" w:cs="Times New Roman"/>
          <w:sz w:val="28"/>
          <w:szCs w:val="28"/>
        </w:rPr>
        <w:t>9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A70AA0">
        <w:rPr>
          <w:rFonts w:ascii="Times New Roman" w:hAnsi="Times New Roman" w:cs="Times New Roman"/>
          <w:sz w:val="28"/>
          <w:szCs w:val="28"/>
        </w:rPr>
        <w:t>2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прогноза – </w:t>
      </w:r>
      <w:r w:rsidR="00A70AA0">
        <w:rPr>
          <w:rFonts w:ascii="Times New Roman" w:hAnsi="Times New Roman" w:cs="Times New Roman"/>
          <w:sz w:val="28"/>
          <w:szCs w:val="28"/>
        </w:rPr>
        <w:t>27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09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A70AA0">
        <w:rPr>
          <w:rFonts w:ascii="Times New Roman" w:hAnsi="Times New Roman" w:cs="Times New Roman"/>
          <w:sz w:val="28"/>
          <w:szCs w:val="28"/>
        </w:rPr>
        <w:t>2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755F52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9</w:t>
      </w:r>
      <w:r w:rsidR="00755F52">
        <w:rPr>
          <w:rFonts w:ascii="Times New Roman" w:hAnsi="Times New Roman" w:cs="Times New Roman"/>
          <w:sz w:val="28"/>
          <w:szCs w:val="28"/>
        </w:rPr>
        <w:t>3</w:t>
      </w:r>
      <w:r w:rsidR="002752EC">
        <w:rPr>
          <w:rFonts w:ascii="Times New Roman" w:hAnsi="Times New Roman" w:cs="Times New Roman"/>
          <w:sz w:val="28"/>
          <w:szCs w:val="28"/>
        </w:rPr>
        <w:t>, каб</w:t>
      </w:r>
      <w:r w:rsidR="00A70AA0">
        <w:rPr>
          <w:rFonts w:ascii="Times New Roman" w:hAnsi="Times New Roman" w:cs="Times New Roman"/>
          <w:sz w:val="28"/>
          <w:szCs w:val="28"/>
        </w:rPr>
        <w:t>инет</w:t>
      </w:r>
      <w:r w:rsidR="002752EC">
        <w:rPr>
          <w:rFonts w:ascii="Times New Roman" w:hAnsi="Times New Roman" w:cs="Times New Roman"/>
          <w:sz w:val="28"/>
          <w:szCs w:val="28"/>
        </w:rPr>
        <w:t xml:space="preserve"> 2</w:t>
      </w:r>
      <w:r w:rsidR="00A70AA0">
        <w:rPr>
          <w:rFonts w:ascii="Times New Roman" w:hAnsi="Times New Roman" w:cs="Times New Roman"/>
          <w:sz w:val="28"/>
          <w:szCs w:val="28"/>
        </w:rPr>
        <w:t>5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redeconom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59-ФЗ.</w:t>
      </w:r>
    </w:p>
    <w:p w:rsidR="00A54B75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прогноза размещен на официальном сайте администрации МО «Красногвардейский район» в разделе «Документы» - вкладка «Прогноз социально-экономического развития МО «Красногвардейский район» - вкладка «Общественные обсуждения проекта </w:t>
      </w:r>
      <w:r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«Красногвардейский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65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экономического развития</w:t>
      </w:r>
      <w:r w:rsidR="008B3CE6" w:rsidRPr="008B3CE6">
        <w:rPr>
          <w:rFonts w:ascii="Times New Roman" w:hAnsi="Times New Roman" w:cs="Times New Roman"/>
          <w:sz w:val="28"/>
          <w:szCs w:val="28"/>
        </w:rPr>
        <w:t xml:space="preserve"> </w:t>
      </w:r>
      <w:r w:rsidR="008B3C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торговли администрации муниципального образования «</w:t>
      </w:r>
      <w:r w:rsidR="008B3CE6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6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8B3CE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8B3CE6">
        <w:rPr>
          <w:rFonts w:ascii="Times New Roman" w:hAnsi="Times New Roman" w:cs="Times New Roman"/>
          <w:sz w:val="28"/>
          <w:szCs w:val="28"/>
        </w:rPr>
        <w:t>Нальбиевич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redeconom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3C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1E9">
        <w:rPr>
          <w:rFonts w:ascii="Times New Roman" w:hAnsi="Times New Roman" w:cs="Times New Roman"/>
          <w:sz w:val="28"/>
          <w:szCs w:val="28"/>
        </w:rPr>
        <w:t>9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A70A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43FC7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26DB6"/>
    <w:rsid w:val="00857695"/>
    <w:rsid w:val="008624B9"/>
    <w:rsid w:val="0086332D"/>
    <w:rsid w:val="008651E9"/>
    <w:rsid w:val="008B2305"/>
    <w:rsid w:val="008B3CE6"/>
    <w:rsid w:val="008E051A"/>
    <w:rsid w:val="00902C85"/>
    <w:rsid w:val="009275A1"/>
    <w:rsid w:val="0093121A"/>
    <w:rsid w:val="00931BA1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chialnyi\Desktop\&#1056;&#1072;&#1073;&#1086;&#1090;&#1072;%202016\2022%20&#1075;&#1086;&#1076;\&#1055;&#1088;&#1086;&#1075;&#1085;&#1086;&#1079;%202023-2025\&#1054;&#1073;&#1097;&#1077;&#1089;&#1090;&#1074;&#1077;&#1085;&#1085;&#1086;&#1077;%20&#1086;&#1073;&#1089;&#1091;&#1078;&#1076;&#1077;&#1085;&#1080;&#1077;%20&#1087;&#1088;&#1086;&#1075;&#1085;&#1086;&#1079;&#1072;\redeconom@mail.ru" TargetMode="External"/><Relationship Id="rId5" Type="http://schemas.openxmlformats.org/officeDocument/2006/relationships/hyperlink" Target="file:///C:\Users\Sochialnyi\Desktop\&#1056;&#1072;&#1073;&#1086;&#1090;&#1072;%202016\2022%20&#1075;&#1086;&#1076;\&#1055;&#1088;&#1086;&#1075;&#1085;&#1086;&#1079;%202023-2025\&#1054;&#1073;&#1097;&#1077;&#1089;&#1090;&#1074;&#1077;&#1085;&#1085;&#1086;&#1077;%20&#1086;&#1073;&#1089;&#1091;&#1078;&#1076;&#1077;&#1085;&#1080;&#1077;%20&#1087;&#1088;&#1086;&#1075;&#1085;&#1086;&#1079;&#1072;\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3</cp:revision>
  <cp:lastPrinted>2018-10-17T14:19:00Z</cp:lastPrinted>
  <dcterms:created xsi:type="dcterms:W3CDTF">2022-09-09T12:46:00Z</dcterms:created>
  <dcterms:modified xsi:type="dcterms:W3CDTF">2022-09-12T11:50:00Z</dcterms:modified>
</cp:coreProperties>
</file>