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6483E5B" w:rsidR="00235EEF" w:rsidRPr="00CB3098" w:rsidRDefault="00E74B5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bookmarkStart w:id="0" w:name="_GoBack"/>
      <w:bookmarkEnd w:id="0"/>
      <w:r w:rsidR="0067179C">
        <w:rPr>
          <w:rFonts w:ascii="Times New Roman" w:hAnsi="Times New Roman" w:cs="Times New Roman"/>
          <w:b/>
          <w:sz w:val="26"/>
          <w:szCs w:val="26"/>
        </w:rPr>
        <w:t>.09.2023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460E2EF2" w14:textId="77777777" w:rsidR="00B81C41" w:rsidRDefault="00B81C41" w:rsidP="00B81C4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1C41">
        <w:rPr>
          <w:rFonts w:ascii="Times New Roman" w:hAnsi="Times New Roman" w:cs="Times New Roman"/>
          <w:b/>
          <w:sz w:val="28"/>
          <w:szCs w:val="28"/>
        </w:rPr>
        <w:t>Спрашивали? Отвечаем!</w:t>
      </w:r>
    </w:p>
    <w:p w14:paraId="6C5F160B" w14:textId="02D517C5" w:rsidR="00B81C41" w:rsidRDefault="00B81C41" w:rsidP="00816F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179C">
        <w:rPr>
          <w:rFonts w:ascii="Times New Roman" w:hAnsi="Times New Roman" w:cs="Times New Roman"/>
          <w:sz w:val="28"/>
          <w:szCs w:val="28"/>
        </w:rPr>
        <w:t>Продолжая рубрику о самых популярных среди жителей республики вопрос</w:t>
      </w:r>
      <w:r w:rsidR="00E74B56">
        <w:rPr>
          <w:rFonts w:ascii="Times New Roman" w:hAnsi="Times New Roman" w:cs="Times New Roman"/>
          <w:sz w:val="28"/>
          <w:szCs w:val="28"/>
        </w:rPr>
        <w:t>ах</w:t>
      </w:r>
      <w:r w:rsidRPr="0067179C">
        <w:rPr>
          <w:rFonts w:ascii="Times New Roman" w:hAnsi="Times New Roman" w:cs="Times New Roman"/>
          <w:sz w:val="28"/>
          <w:szCs w:val="28"/>
        </w:rPr>
        <w:t xml:space="preserve"> о недвижимости, предлагаем вашему вниманию ответы на вопросы, которые задают нашим экспертам в ходе проведения консультаций.</w:t>
      </w:r>
    </w:p>
    <w:p w14:paraId="02BA4333" w14:textId="6F8A34BE" w:rsidR="00816F52" w:rsidRPr="00816F52" w:rsidRDefault="00583534" w:rsidP="00816F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Отказ</w:t>
      </w:r>
      <w:r w:rsidR="00816F52" w:rsidRPr="00816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534">
        <w:rPr>
          <w:rFonts w:ascii="Times New Roman" w:hAnsi="Times New Roman" w:cs="Times New Roman"/>
          <w:b/>
          <w:sz w:val="28"/>
          <w:szCs w:val="28"/>
        </w:rPr>
        <w:t>гражданина</w:t>
      </w:r>
      <w:r w:rsidR="00816F52" w:rsidRPr="00816F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6F5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16F52">
        <w:rPr>
          <w:rFonts w:ascii="Times New Roman" w:hAnsi="Times New Roman" w:cs="Times New Roman"/>
          <w:b/>
          <w:sz w:val="28"/>
          <w:szCs w:val="28"/>
        </w:rPr>
        <w:t xml:space="preserve">профилактического </w:t>
      </w:r>
      <w:r w:rsidR="00816F52" w:rsidRPr="00816F52">
        <w:rPr>
          <w:rFonts w:ascii="Times New Roman" w:hAnsi="Times New Roman" w:cs="Times New Roman"/>
          <w:b/>
          <w:sz w:val="28"/>
          <w:szCs w:val="28"/>
        </w:rPr>
        <w:t xml:space="preserve">визита, </w:t>
      </w:r>
      <w:r>
        <w:rPr>
          <w:rFonts w:ascii="Times New Roman" w:hAnsi="Times New Roman" w:cs="Times New Roman"/>
          <w:b/>
          <w:sz w:val="28"/>
          <w:szCs w:val="28"/>
        </w:rPr>
        <w:t>является ли основанием для организации</w:t>
      </w:r>
      <w:r w:rsidR="00816F52">
        <w:rPr>
          <w:rFonts w:ascii="Times New Roman" w:hAnsi="Times New Roman" w:cs="Times New Roman"/>
          <w:b/>
          <w:sz w:val="28"/>
          <w:szCs w:val="28"/>
        </w:rPr>
        <w:t xml:space="preserve"> внеплановой проверки</w:t>
      </w:r>
      <w:r w:rsidR="00816F52" w:rsidRPr="00816F52">
        <w:rPr>
          <w:rFonts w:ascii="Times New Roman" w:hAnsi="Times New Roman" w:cs="Times New Roman"/>
          <w:b/>
          <w:sz w:val="28"/>
          <w:szCs w:val="28"/>
        </w:rPr>
        <w:t>.</w:t>
      </w:r>
    </w:p>
    <w:p w14:paraId="15563532" w14:textId="0B300AD0" w:rsidR="00816F52" w:rsidRPr="00816F52" w:rsidRDefault="00816F52" w:rsidP="00816F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6F52">
        <w:rPr>
          <w:rFonts w:ascii="Times New Roman" w:hAnsi="Times New Roman" w:cs="Times New Roman"/>
          <w:sz w:val="28"/>
          <w:szCs w:val="28"/>
        </w:rPr>
        <w:t>Такой вид профилактических мероп</w:t>
      </w:r>
      <w:r>
        <w:rPr>
          <w:rFonts w:ascii="Times New Roman" w:hAnsi="Times New Roman" w:cs="Times New Roman"/>
          <w:sz w:val="28"/>
          <w:szCs w:val="28"/>
        </w:rPr>
        <w:t xml:space="preserve">риятий, как </w:t>
      </w:r>
      <w:r w:rsidR="00583534">
        <w:rPr>
          <w:rFonts w:ascii="Times New Roman" w:hAnsi="Times New Roman" w:cs="Times New Roman"/>
          <w:sz w:val="28"/>
          <w:szCs w:val="28"/>
        </w:rPr>
        <w:t>профилактический</w:t>
      </w:r>
      <w:r>
        <w:rPr>
          <w:rFonts w:ascii="Times New Roman" w:hAnsi="Times New Roman" w:cs="Times New Roman"/>
          <w:sz w:val="28"/>
          <w:szCs w:val="28"/>
        </w:rPr>
        <w:t xml:space="preserve"> визит </w:t>
      </w:r>
      <w:r w:rsidRPr="00816F52">
        <w:rPr>
          <w:rFonts w:ascii="Times New Roman" w:hAnsi="Times New Roman" w:cs="Times New Roman"/>
          <w:sz w:val="28"/>
          <w:szCs w:val="28"/>
        </w:rPr>
        <w:t xml:space="preserve">предусмотрен законодателем в качестве </w:t>
      </w:r>
      <w:r w:rsidR="00583534">
        <w:rPr>
          <w:rFonts w:ascii="Times New Roman" w:hAnsi="Times New Roman" w:cs="Times New Roman"/>
          <w:sz w:val="28"/>
          <w:szCs w:val="28"/>
        </w:rPr>
        <w:t>проведения разъяснений</w:t>
      </w:r>
      <w:r w:rsidRPr="00816F52">
        <w:rPr>
          <w:rFonts w:ascii="Times New Roman" w:hAnsi="Times New Roman" w:cs="Times New Roman"/>
          <w:sz w:val="28"/>
          <w:szCs w:val="28"/>
        </w:rPr>
        <w:t xml:space="preserve"> обязатель</w:t>
      </w:r>
      <w:r w:rsidR="00583534">
        <w:rPr>
          <w:rFonts w:ascii="Times New Roman" w:hAnsi="Times New Roman" w:cs="Times New Roman"/>
          <w:sz w:val="28"/>
          <w:szCs w:val="28"/>
        </w:rPr>
        <w:t>ных требований, предъявляемых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83534" w:rsidRPr="00583534">
        <w:rPr>
          <w:rFonts w:ascii="Times New Roman" w:hAnsi="Times New Roman" w:cs="Times New Roman"/>
          <w:sz w:val="28"/>
          <w:szCs w:val="28"/>
        </w:rPr>
        <w:t>принадлежащ</w:t>
      </w:r>
      <w:r w:rsidR="00583534">
        <w:rPr>
          <w:rFonts w:ascii="Times New Roman" w:hAnsi="Times New Roman" w:cs="Times New Roman"/>
          <w:sz w:val="28"/>
          <w:szCs w:val="28"/>
        </w:rPr>
        <w:t>им</w:t>
      </w:r>
      <w:r w:rsidR="00583534" w:rsidRPr="00583534">
        <w:rPr>
          <w:rFonts w:ascii="Times New Roman" w:hAnsi="Times New Roman" w:cs="Times New Roman"/>
          <w:sz w:val="28"/>
          <w:szCs w:val="28"/>
        </w:rPr>
        <w:t xml:space="preserve"> </w:t>
      </w:r>
      <w:r w:rsidR="00583534">
        <w:rPr>
          <w:rFonts w:ascii="Times New Roman" w:hAnsi="Times New Roman" w:cs="Times New Roman"/>
          <w:sz w:val="28"/>
          <w:szCs w:val="28"/>
        </w:rPr>
        <w:t>контролируемым лицам объектам</w:t>
      </w:r>
      <w:r w:rsidR="00583534" w:rsidRPr="0058353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16F52">
        <w:rPr>
          <w:rFonts w:ascii="Times New Roman" w:hAnsi="Times New Roman" w:cs="Times New Roman"/>
          <w:sz w:val="28"/>
          <w:szCs w:val="28"/>
        </w:rPr>
        <w:t>, о рекомендуе</w:t>
      </w:r>
      <w:r>
        <w:rPr>
          <w:rFonts w:ascii="Times New Roman" w:hAnsi="Times New Roman" w:cs="Times New Roman"/>
          <w:sz w:val="28"/>
          <w:szCs w:val="28"/>
        </w:rPr>
        <w:t xml:space="preserve">мых способах снижения категории </w:t>
      </w:r>
      <w:r w:rsidRPr="00816F52">
        <w:rPr>
          <w:rFonts w:ascii="Times New Roman" w:hAnsi="Times New Roman" w:cs="Times New Roman"/>
          <w:sz w:val="28"/>
          <w:szCs w:val="28"/>
        </w:rPr>
        <w:t>риска, о видах, содержании и об интенс</w:t>
      </w:r>
      <w:r>
        <w:rPr>
          <w:rFonts w:ascii="Times New Roman" w:hAnsi="Times New Roman" w:cs="Times New Roman"/>
          <w:sz w:val="28"/>
          <w:szCs w:val="28"/>
        </w:rPr>
        <w:t xml:space="preserve">ивности контрольных (надзорных) </w:t>
      </w:r>
      <w:r w:rsidRPr="00816F52">
        <w:rPr>
          <w:rFonts w:ascii="Times New Roman" w:hAnsi="Times New Roman" w:cs="Times New Roman"/>
          <w:sz w:val="28"/>
          <w:szCs w:val="28"/>
        </w:rPr>
        <w:t>мероприятий, проводимых в отношении объекта контроля исходя</w:t>
      </w:r>
      <w:r>
        <w:rPr>
          <w:rFonts w:ascii="Times New Roman" w:hAnsi="Times New Roman" w:cs="Times New Roman"/>
          <w:sz w:val="28"/>
          <w:szCs w:val="28"/>
        </w:rPr>
        <w:t xml:space="preserve"> из его </w:t>
      </w:r>
      <w:r w:rsidRPr="00816F52">
        <w:rPr>
          <w:rFonts w:ascii="Times New Roman" w:hAnsi="Times New Roman" w:cs="Times New Roman"/>
          <w:sz w:val="28"/>
          <w:szCs w:val="28"/>
        </w:rPr>
        <w:t>отнесения к соответствующей категории риска.</w:t>
      </w:r>
    </w:p>
    <w:p w14:paraId="44CD8C47" w14:textId="0DC9F85C" w:rsidR="00816F52" w:rsidRPr="00816F52" w:rsidRDefault="00816F52" w:rsidP="00816F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6F52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которых осуществляется </w:t>
      </w:r>
      <w:r w:rsidRPr="00816F52">
        <w:rPr>
          <w:rFonts w:ascii="Times New Roman" w:hAnsi="Times New Roman" w:cs="Times New Roman"/>
          <w:sz w:val="28"/>
          <w:szCs w:val="28"/>
        </w:rPr>
        <w:t>взаимодействие с контролируемыми лицам</w:t>
      </w:r>
      <w:r>
        <w:rPr>
          <w:rFonts w:ascii="Times New Roman" w:hAnsi="Times New Roman" w:cs="Times New Roman"/>
          <w:sz w:val="28"/>
          <w:szCs w:val="28"/>
        </w:rPr>
        <w:t xml:space="preserve">и, проводятся только с согласия </w:t>
      </w:r>
      <w:r w:rsidRPr="00816F52">
        <w:rPr>
          <w:rFonts w:ascii="Times New Roman" w:hAnsi="Times New Roman" w:cs="Times New Roman"/>
          <w:sz w:val="28"/>
          <w:szCs w:val="28"/>
        </w:rPr>
        <w:t>данных контролируемых лиц либо по их инициативе.</w:t>
      </w:r>
    </w:p>
    <w:p w14:paraId="01D764CA" w14:textId="105C8BE1" w:rsidR="00816F52" w:rsidRPr="00816F52" w:rsidRDefault="00816F52" w:rsidP="00816F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6F52">
        <w:rPr>
          <w:rFonts w:ascii="Times New Roman" w:hAnsi="Times New Roman" w:cs="Times New Roman"/>
          <w:sz w:val="28"/>
          <w:szCs w:val="28"/>
        </w:rPr>
        <w:t>Конечно, если при проведен</w:t>
      </w:r>
      <w:r>
        <w:rPr>
          <w:rFonts w:ascii="Times New Roman" w:hAnsi="Times New Roman" w:cs="Times New Roman"/>
          <w:sz w:val="28"/>
          <w:szCs w:val="28"/>
        </w:rPr>
        <w:t xml:space="preserve">ии профилактических мероприятий </w:t>
      </w:r>
      <w:r w:rsidRPr="00816F52">
        <w:rPr>
          <w:rFonts w:ascii="Times New Roman" w:hAnsi="Times New Roman" w:cs="Times New Roman"/>
          <w:sz w:val="28"/>
          <w:szCs w:val="28"/>
        </w:rPr>
        <w:t>установлено, что объекты контроля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 явную непосредственную </w:t>
      </w:r>
      <w:r w:rsidRPr="00816F52">
        <w:rPr>
          <w:rFonts w:ascii="Times New Roman" w:hAnsi="Times New Roman" w:cs="Times New Roman"/>
          <w:sz w:val="28"/>
          <w:szCs w:val="28"/>
        </w:rPr>
        <w:t>угрозу причинения вреда (ущерба) о</w:t>
      </w:r>
      <w:r>
        <w:rPr>
          <w:rFonts w:ascii="Times New Roman" w:hAnsi="Times New Roman" w:cs="Times New Roman"/>
          <w:sz w:val="28"/>
          <w:szCs w:val="28"/>
        </w:rPr>
        <w:t xml:space="preserve">храняемым законом ценностям или </w:t>
      </w:r>
      <w:r w:rsidRPr="00816F52">
        <w:rPr>
          <w:rFonts w:ascii="Times New Roman" w:hAnsi="Times New Roman" w:cs="Times New Roman"/>
          <w:sz w:val="28"/>
          <w:szCs w:val="28"/>
        </w:rPr>
        <w:t xml:space="preserve">такой вред (ущерб) уже причинен, </w:t>
      </w: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583534">
        <w:rPr>
          <w:rFonts w:ascii="Times New Roman" w:hAnsi="Times New Roman" w:cs="Times New Roman"/>
          <w:sz w:val="28"/>
          <w:szCs w:val="28"/>
        </w:rPr>
        <w:t>обязан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52">
        <w:rPr>
          <w:rFonts w:ascii="Times New Roman" w:hAnsi="Times New Roman" w:cs="Times New Roman"/>
          <w:sz w:val="28"/>
          <w:szCs w:val="28"/>
        </w:rPr>
        <w:t>информацию об этом руководителю дл</w:t>
      </w:r>
      <w:r>
        <w:rPr>
          <w:rFonts w:ascii="Times New Roman" w:hAnsi="Times New Roman" w:cs="Times New Roman"/>
          <w:sz w:val="28"/>
          <w:szCs w:val="28"/>
        </w:rPr>
        <w:t xml:space="preserve">я принятия решения о проведении </w:t>
      </w:r>
      <w:r w:rsidRPr="00816F52">
        <w:rPr>
          <w:rFonts w:ascii="Times New Roman" w:hAnsi="Times New Roman" w:cs="Times New Roman"/>
          <w:sz w:val="28"/>
          <w:szCs w:val="28"/>
        </w:rPr>
        <w:t>контрольных (надзорных) мероприятий.</w:t>
      </w:r>
    </w:p>
    <w:p w14:paraId="6AB42650" w14:textId="311F7991" w:rsidR="00816F52" w:rsidRDefault="00816F52" w:rsidP="00816F5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6F52">
        <w:rPr>
          <w:rFonts w:ascii="Times New Roman" w:hAnsi="Times New Roman" w:cs="Times New Roman"/>
          <w:sz w:val="28"/>
          <w:szCs w:val="28"/>
        </w:rPr>
        <w:t>Отказ от профилактического ви</w:t>
      </w:r>
      <w:r>
        <w:rPr>
          <w:rFonts w:ascii="Times New Roman" w:hAnsi="Times New Roman" w:cs="Times New Roman"/>
          <w:sz w:val="28"/>
          <w:szCs w:val="28"/>
        </w:rPr>
        <w:t xml:space="preserve">зита не будет являться причиной </w:t>
      </w:r>
      <w:r w:rsidRPr="00816F52">
        <w:rPr>
          <w:rFonts w:ascii="Times New Roman" w:hAnsi="Times New Roman" w:cs="Times New Roman"/>
          <w:sz w:val="28"/>
          <w:szCs w:val="28"/>
        </w:rPr>
        <w:t>назначения внеплановой проверки.</w:t>
      </w:r>
    </w:p>
    <w:p w14:paraId="4D999EB1" w14:textId="77777777" w:rsidR="000A159E" w:rsidRP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159E">
        <w:rPr>
          <w:rFonts w:ascii="Times New Roman" w:hAnsi="Times New Roman" w:cs="Times New Roman"/>
          <w:b/>
          <w:sz w:val="28"/>
          <w:szCs w:val="28"/>
        </w:rPr>
        <w:t>Каковы основания для проведения внеплановых проверок в отношении граждан?</w:t>
      </w:r>
    </w:p>
    <w:p w14:paraId="089E535E" w14:textId="77777777" w:rsidR="000A159E" w:rsidRP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59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10.03.2023 № 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 внесены изменения в части </w:t>
      </w:r>
      <w:r w:rsidRPr="000A159E">
        <w:rPr>
          <w:rFonts w:ascii="Times New Roman" w:hAnsi="Times New Roman" w:cs="Times New Roman"/>
          <w:sz w:val="28"/>
          <w:szCs w:val="28"/>
        </w:rPr>
        <w:lastRenderedPageBreak/>
        <w:t>проведения внеплановых проверок соблюдения земельного законодательства, которые могут быть проведены:</w:t>
      </w:r>
    </w:p>
    <w:p w14:paraId="0306D365" w14:textId="77777777" w:rsidR="000A159E" w:rsidRP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59E">
        <w:rPr>
          <w:rFonts w:ascii="Times New Roman" w:hAnsi="Times New Roman" w:cs="Times New Roman"/>
          <w:sz w:val="28"/>
          <w:szCs w:val="28"/>
        </w:rPr>
        <w:t>а) только после согласования с органами прокуратуры:</w:t>
      </w:r>
    </w:p>
    <w:p w14:paraId="6D1F4BE8" w14:textId="77777777" w:rsidR="000A159E" w:rsidRP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59E">
        <w:rPr>
          <w:rFonts w:ascii="Times New Roman" w:hAnsi="Times New Roman" w:cs="Times New Roman"/>
          <w:sz w:val="28"/>
          <w:szCs w:val="28"/>
        </w:rPr>
        <w:t>при непосредственной угрозе или при наличии фактов причинения вреда жизни или тяжкого вреда здоровью граждан;</w:t>
      </w:r>
    </w:p>
    <w:p w14:paraId="64AFE74F" w14:textId="77777777" w:rsidR="000A159E" w:rsidRP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59E">
        <w:rPr>
          <w:rFonts w:ascii="Times New Roman" w:hAnsi="Times New Roman" w:cs="Times New Roman"/>
          <w:sz w:val="28"/>
          <w:szCs w:val="28"/>
        </w:rPr>
        <w:t>при непосредственной угрозе обороноспособности страны и безопасности государства;</w:t>
      </w:r>
    </w:p>
    <w:p w14:paraId="4B49AE6B" w14:textId="77777777" w:rsidR="000A159E" w:rsidRP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59E">
        <w:rPr>
          <w:rFonts w:ascii="Times New Roman" w:hAnsi="Times New Roman" w:cs="Times New Roman"/>
          <w:sz w:val="28"/>
          <w:szCs w:val="28"/>
        </w:rPr>
        <w:t>при непосредственной угрозе чрезвычайных ситуаций природного и техногенного характера;</w:t>
      </w:r>
    </w:p>
    <w:p w14:paraId="64B52E36" w14:textId="77777777" w:rsidR="000A159E" w:rsidRP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59E">
        <w:rPr>
          <w:rFonts w:ascii="Times New Roman" w:hAnsi="Times New Roman" w:cs="Times New Roman"/>
          <w:sz w:val="28"/>
          <w:szCs w:val="28"/>
        </w:rPr>
        <w:t>по истечении срока исполнения предписания об устранении выявленного нарушения обязательных требований, выданных после 1 марта 2023 года;</w:t>
      </w:r>
    </w:p>
    <w:p w14:paraId="15BACAAD" w14:textId="77777777" w:rsidR="000A159E" w:rsidRP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59E">
        <w:rPr>
          <w:rFonts w:ascii="Times New Roman" w:hAnsi="Times New Roman" w:cs="Times New Roman"/>
          <w:sz w:val="28"/>
          <w:szCs w:val="28"/>
        </w:rPr>
        <w:t>при выявлении индикаторов риска нарушения обязательных требований.</w:t>
      </w:r>
    </w:p>
    <w:p w14:paraId="39FE0865" w14:textId="77777777" w:rsidR="000A159E" w:rsidRP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59E">
        <w:rPr>
          <w:rFonts w:ascii="Times New Roman" w:hAnsi="Times New Roman" w:cs="Times New Roman"/>
          <w:sz w:val="28"/>
          <w:szCs w:val="28"/>
        </w:rPr>
        <w:t>б) без согласования с органами прокуратуры:</w:t>
      </w:r>
    </w:p>
    <w:p w14:paraId="25302830" w14:textId="77777777" w:rsidR="000A159E" w:rsidRP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59E"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Федерации;</w:t>
      </w:r>
    </w:p>
    <w:p w14:paraId="43827FA5" w14:textId="77777777" w:rsidR="000A159E" w:rsidRP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59E">
        <w:rPr>
          <w:rFonts w:ascii="Times New Roman" w:hAnsi="Times New Roman" w:cs="Times New Roman"/>
          <w:sz w:val="28"/>
          <w:szCs w:val="28"/>
        </w:rPr>
        <w:t>по поручению Председателя Правительства Российской Федерации, принятому после вступления в силу вышеназванного постановления;</w:t>
      </w:r>
    </w:p>
    <w:p w14:paraId="0067BE5A" w14:textId="77777777" w:rsidR="000A159E" w:rsidRP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59E">
        <w:rPr>
          <w:rFonts w:ascii="Times New Roman" w:hAnsi="Times New Roman" w:cs="Times New Roman"/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Постановления № 372 и согласованному с заместителем Председателя Правительства Российской Федерации – руководителем Аппарата Правительства Российской Федерации;</w:t>
      </w:r>
    </w:p>
    <w:p w14:paraId="241649D2" w14:textId="26FE3B45" w:rsidR="0067179C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159E">
        <w:rPr>
          <w:rFonts w:ascii="Times New Roman" w:hAnsi="Times New Roman" w:cs="Times New Roman"/>
          <w:sz w:val="28"/>
          <w:szCs w:val="28"/>
        </w:rPr>
        <w:t>по требованию прокурора.</w:t>
      </w:r>
    </w:p>
    <w:p w14:paraId="3E57B900" w14:textId="77777777" w:rsidR="00E5665E" w:rsidRPr="00E5665E" w:rsidRDefault="00E5665E" w:rsidP="00E566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665E">
        <w:rPr>
          <w:rFonts w:ascii="Times New Roman" w:hAnsi="Times New Roman" w:cs="Times New Roman"/>
          <w:b/>
          <w:sz w:val="28"/>
          <w:szCs w:val="28"/>
        </w:rPr>
        <w:t>Когда выдается предостережение?</w:t>
      </w:r>
    </w:p>
    <w:p w14:paraId="11DF9E2C" w14:textId="46810E85" w:rsidR="00E5665E" w:rsidRPr="00E5665E" w:rsidRDefault="00E5665E" w:rsidP="00E566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665E">
        <w:rPr>
          <w:rFonts w:ascii="Times New Roman" w:hAnsi="Times New Roman" w:cs="Times New Roman"/>
          <w:sz w:val="28"/>
          <w:szCs w:val="28"/>
        </w:rPr>
        <w:t>Согласно ст. 49 № 248-ФЗ от 31.07.2020 «О государственном контроле (надзоре) и муницип</w:t>
      </w:r>
      <w:r w:rsidR="00115B07">
        <w:rPr>
          <w:rFonts w:ascii="Times New Roman" w:hAnsi="Times New Roman" w:cs="Times New Roman"/>
          <w:sz w:val="28"/>
          <w:szCs w:val="28"/>
        </w:rPr>
        <w:t>альном контроле в Российской Ф</w:t>
      </w:r>
      <w:r w:rsidRPr="00E5665E">
        <w:rPr>
          <w:rFonts w:ascii="Times New Roman" w:hAnsi="Times New Roman" w:cs="Times New Roman"/>
          <w:sz w:val="28"/>
          <w:szCs w:val="28"/>
        </w:rPr>
        <w:t>едерации»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E5665E">
        <w:rPr>
          <w:rFonts w:ascii="Times New Roman" w:hAnsi="Times New Roman" w:cs="Times New Roman"/>
          <w:sz w:val="28"/>
          <w:szCs w:val="28"/>
        </w:rPr>
        <w:t xml:space="preserve"> законом ценностям, контрольный (надзорный) орган объявляет контролируемому лицу предостережение о недопустимости </w:t>
      </w:r>
      <w:r w:rsidRPr="00E5665E"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 и предлагает принять меры по обеспечению соблюдения обязательных требований.</w:t>
      </w:r>
    </w:p>
    <w:p w14:paraId="128DA3D8" w14:textId="51D1DE26" w:rsidR="00E5665E" w:rsidRDefault="00E5665E" w:rsidP="00E566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665E">
        <w:rPr>
          <w:rFonts w:ascii="Times New Roman" w:hAnsi="Times New Roman" w:cs="Times New Roman"/>
          <w:sz w:val="28"/>
          <w:szCs w:val="28"/>
        </w:rPr>
        <w:t>Предостережение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14:paraId="02347EDE" w14:textId="0E132601" w:rsidR="000A159E" w:rsidRDefault="000A159E" w:rsidP="000A159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159E">
        <w:rPr>
          <w:rFonts w:ascii="Times New Roman" w:hAnsi="Times New Roman" w:cs="Times New Roman"/>
          <w:b/>
          <w:sz w:val="28"/>
          <w:szCs w:val="28"/>
        </w:rPr>
        <w:t xml:space="preserve">Что делать, если вы получили предостережение </w:t>
      </w:r>
      <w:proofErr w:type="spellStart"/>
      <w:r w:rsidRPr="000A159E">
        <w:rPr>
          <w:rFonts w:ascii="Times New Roman" w:hAnsi="Times New Roman" w:cs="Times New Roman"/>
          <w:b/>
          <w:sz w:val="28"/>
          <w:szCs w:val="28"/>
        </w:rPr>
        <w:t>госземинспектора</w:t>
      </w:r>
      <w:proofErr w:type="spellEnd"/>
      <w:r w:rsidRPr="000A159E">
        <w:rPr>
          <w:rFonts w:ascii="Times New Roman" w:hAnsi="Times New Roman" w:cs="Times New Roman"/>
          <w:b/>
          <w:sz w:val="28"/>
          <w:szCs w:val="28"/>
        </w:rPr>
        <w:t>?</w:t>
      </w:r>
    </w:p>
    <w:p w14:paraId="32FE52F4" w14:textId="77777777" w:rsidR="007D63A0" w:rsidRPr="007D63A0" w:rsidRDefault="007D63A0" w:rsidP="007D63A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A0">
        <w:rPr>
          <w:rFonts w:ascii="Times New Roman" w:hAnsi="Times New Roman" w:cs="Times New Roman"/>
          <w:sz w:val="28"/>
          <w:szCs w:val="28"/>
        </w:rPr>
        <w:t>Предостережение является профилактической мерой по выявлению и пресечению нарушений обязательных требований земельного законодательства.</w:t>
      </w:r>
    </w:p>
    <w:p w14:paraId="0FA5B3E8" w14:textId="0A44EACE" w:rsidR="000A159E" w:rsidRDefault="007D63A0" w:rsidP="007D63A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A0">
        <w:rPr>
          <w:rFonts w:ascii="Times New Roman" w:hAnsi="Times New Roman" w:cs="Times New Roman"/>
          <w:sz w:val="28"/>
          <w:szCs w:val="28"/>
        </w:rPr>
        <w:t>К причинам объявления предостережения могут относиться: самовольное занятие земельного участка, нецелевое использование участка, невыполнение обязанностей по приведению земель в состояние, пригодное для исполь</w:t>
      </w:r>
      <w:r w:rsidR="00C92E89">
        <w:rPr>
          <w:rFonts w:ascii="Times New Roman" w:hAnsi="Times New Roman" w:cs="Times New Roman"/>
          <w:sz w:val="28"/>
          <w:szCs w:val="28"/>
        </w:rPr>
        <w:t>зования по целевому назначению, неиспользование земельного участка.</w:t>
      </w:r>
    </w:p>
    <w:p w14:paraId="694B8612" w14:textId="355ED7E8" w:rsidR="007D63A0" w:rsidRDefault="007D63A0" w:rsidP="007D63A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Pr="007D63A0">
        <w:rPr>
          <w:rFonts w:ascii="Times New Roman" w:hAnsi="Times New Roman" w:cs="Times New Roman"/>
          <w:sz w:val="28"/>
          <w:szCs w:val="28"/>
        </w:rPr>
        <w:t xml:space="preserve">ы получили предостережение, необходимо внимательно изучить его содержание и выяснить причины его выдачи. Цель предостережения - побуждение нарушителей к добровольному устранению выявленных правонарушений. Получив такое предостережение, землепользователь вправе добровольно его исполнить и привести земельный участок в надлежащее состояние. В случае несогласия вы можете направить возражение в Управление Росреестра по </w:t>
      </w:r>
      <w:r w:rsidR="00E5665E">
        <w:rPr>
          <w:rFonts w:ascii="Times New Roman" w:hAnsi="Times New Roman" w:cs="Times New Roman"/>
          <w:sz w:val="28"/>
          <w:szCs w:val="28"/>
        </w:rPr>
        <w:t>Республике Адыгея.</w:t>
      </w:r>
    </w:p>
    <w:p w14:paraId="152A9583" w14:textId="77777777" w:rsidR="00E5665E" w:rsidRPr="00E5665E" w:rsidRDefault="00E5665E" w:rsidP="00E566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665E">
        <w:rPr>
          <w:rFonts w:ascii="Times New Roman" w:hAnsi="Times New Roman" w:cs="Times New Roman"/>
          <w:b/>
          <w:sz w:val="28"/>
          <w:szCs w:val="28"/>
        </w:rPr>
        <w:t>Можно ли заявителю получить копии материалов контрольных (надзорных) мероприятий в отношении нарушителя земельного законодательства?</w:t>
      </w:r>
    </w:p>
    <w:p w14:paraId="7C7D349A" w14:textId="77777777" w:rsidR="00E5665E" w:rsidRPr="00E5665E" w:rsidRDefault="00E5665E" w:rsidP="00E566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665E">
        <w:rPr>
          <w:rFonts w:ascii="Times New Roman" w:hAnsi="Times New Roman" w:cs="Times New Roman"/>
          <w:sz w:val="28"/>
          <w:szCs w:val="28"/>
        </w:rPr>
        <w:t>Согласно части 2 статьи 5 Федерального закона от 02.05.2006 № 59-ФЗ «О порядке рассмотрения обращений граждан Российской Федерации» гражданин при рассмотрении обращения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14:paraId="4BAF5D5D" w14:textId="77777777" w:rsidR="00E5665E" w:rsidRPr="00E5665E" w:rsidRDefault="00E5665E" w:rsidP="00E566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665E">
        <w:rPr>
          <w:rFonts w:ascii="Times New Roman" w:hAnsi="Times New Roman" w:cs="Times New Roman"/>
          <w:sz w:val="28"/>
          <w:szCs w:val="28"/>
        </w:rPr>
        <w:t xml:space="preserve">Однако,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</w:t>
      </w:r>
      <w:r w:rsidRPr="00E5665E">
        <w:rPr>
          <w:rFonts w:ascii="Times New Roman" w:hAnsi="Times New Roman" w:cs="Times New Roman"/>
          <w:sz w:val="28"/>
          <w:szCs w:val="28"/>
        </w:rPr>
        <w:lastRenderedPageBreak/>
        <w:t>год, месяц, дата и место рождения, адрес, семейное, социальное, имущественное положение, образование, профессия, доходы, признается персональной информацией.</w:t>
      </w:r>
      <w:proofErr w:type="gramEnd"/>
      <w:r w:rsidRPr="00E5665E">
        <w:rPr>
          <w:rFonts w:ascii="Times New Roman" w:hAnsi="Times New Roman" w:cs="Times New Roman"/>
          <w:sz w:val="28"/>
          <w:szCs w:val="28"/>
        </w:rPr>
        <w:t xml:space="preserve"> Операторами и третьими лицами, получающими доступ к персональным данным, должна обеспечиваться конфиденциальность таких данных (статья 7 Закона № 152-ФЗ).</w:t>
      </w:r>
    </w:p>
    <w:p w14:paraId="7B443982" w14:textId="332ECB65" w:rsidR="00E5665E" w:rsidRPr="007D63A0" w:rsidRDefault="00E5665E" w:rsidP="00E5665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665E">
        <w:rPr>
          <w:rFonts w:ascii="Times New Roman" w:hAnsi="Times New Roman" w:cs="Times New Roman"/>
          <w:sz w:val="28"/>
          <w:szCs w:val="28"/>
        </w:rPr>
        <w:t xml:space="preserve">Материалы контрольных (надзорных) мероприятий содержат сведения о персональных данных. Таким образом </w:t>
      </w:r>
      <w:proofErr w:type="gramStart"/>
      <w:r w:rsidRPr="00E5665E">
        <w:rPr>
          <w:rFonts w:ascii="Times New Roman" w:hAnsi="Times New Roman" w:cs="Times New Roman"/>
          <w:sz w:val="28"/>
          <w:szCs w:val="28"/>
        </w:rPr>
        <w:t>представить возможность</w:t>
      </w:r>
      <w:proofErr w:type="gramEnd"/>
      <w:r w:rsidRPr="00E5665E">
        <w:rPr>
          <w:rFonts w:ascii="Times New Roman" w:hAnsi="Times New Roman" w:cs="Times New Roman"/>
          <w:sz w:val="28"/>
          <w:szCs w:val="28"/>
        </w:rPr>
        <w:t xml:space="preserve"> заявителю ознакомления со всеми документами и материалами контрольных (надзорных) мероприятий не представляется возможным. Вместе с тем, по результатам рассмотрения обращений (жалоб, заявлений) в адрес заявителя направляются ответы о принятых мерах по рассмотрению указанных в них вопросов.</w:t>
      </w:r>
    </w:p>
    <w:p w14:paraId="27EDE6AC" w14:textId="43175CDC" w:rsidR="00C86715" w:rsidRPr="00C86715" w:rsidRDefault="00C86715" w:rsidP="00816F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A159E"/>
    <w:rsid w:val="00106959"/>
    <w:rsid w:val="00115B07"/>
    <w:rsid w:val="00136350"/>
    <w:rsid w:val="00152677"/>
    <w:rsid w:val="001F445D"/>
    <w:rsid w:val="001F6CF1"/>
    <w:rsid w:val="00207018"/>
    <w:rsid w:val="00216B13"/>
    <w:rsid w:val="00225784"/>
    <w:rsid w:val="00235EEF"/>
    <w:rsid w:val="002860BC"/>
    <w:rsid w:val="00294C2C"/>
    <w:rsid w:val="002A6516"/>
    <w:rsid w:val="002B456C"/>
    <w:rsid w:val="002C2CBC"/>
    <w:rsid w:val="002D15FB"/>
    <w:rsid w:val="002D2C69"/>
    <w:rsid w:val="00396DE7"/>
    <w:rsid w:val="003A63C1"/>
    <w:rsid w:val="003B4DEC"/>
    <w:rsid w:val="003E666F"/>
    <w:rsid w:val="00404D9F"/>
    <w:rsid w:val="0041661A"/>
    <w:rsid w:val="004326D6"/>
    <w:rsid w:val="00476E54"/>
    <w:rsid w:val="0049080D"/>
    <w:rsid w:val="00495C8F"/>
    <w:rsid w:val="004E3DB9"/>
    <w:rsid w:val="00510129"/>
    <w:rsid w:val="00516589"/>
    <w:rsid w:val="00526516"/>
    <w:rsid w:val="00583534"/>
    <w:rsid w:val="00597772"/>
    <w:rsid w:val="005A5C60"/>
    <w:rsid w:val="005C003B"/>
    <w:rsid w:val="005D3C00"/>
    <w:rsid w:val="005D46CD"/>
    <w:rsid w:val="006160BD"/>
    <w:rsid w:val="0063100C"/>
    <w:rsid w:val="00655A72"/>
    <w:rsid w:val="0067179C"/>
    <w:rsid w:val="00676C8D"/>
    <w:rsid w:val="00736097"/>
    <w:rsid w:val="00761F14"/>
    <w:rsid w:val="00772BE3"/>
    <w:rsid w:val="007B79E5"/>
    <w:rsid w:val="007C14E8"/>
    <w:rsid w:val="007D63A0"/>
    <w:rsid w:val="007E4699"/>
    <w:rsid w:val="00812D4E"/>
    <w:rsid w:val="00816F52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47D89"/>
    <w:rsid w:val="00A87510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81C41"/>
    <w:rsid w:val="00B978E5"/>
    <w:rsid w:val="00BA4C3D"/>
    <w:rsid w:val="00BB119A"/>
    <w:rsid w:val="00BD2A3D"/>
    <w:rsid w:val="00C03E02"/>
    <w:rsid w:val="00C24313"/>
    <w:rsid w:val="00C86715"/>
    <w:rsid w:val="00C92E89"/>
    <w:rsid w:val="00CB2222"/>
    <w:rsid w:val="00CB3098"/>
    <w:rsid w:val="00CB6773"/>
    <w:rsid w:val="00CC11AB"/>
    <w:rsid w:val="00CD5370"/>
    <w:rsid w:val="00D10BA5"/>
    <w:rsid w:val="00D171F7"/>
    <w:rsid w:val="00D62053"/>
    <w:rsid w:val="00D74E85"/>
    <w:rsid w:val="00D86DCE"/>
    <w:rsid w:val="00D97FA9"/>
    <w:rsid w:val="00DA5272"/>
    <w:rsid w:val="00DF02F6"/>
    <w:rsid w:val="00DF2B15"/>
    <w:rsid w:val="00E14DA1"/>
    <w:rsid w:val="00E42A7C"/>
    <w:rsid w:val="00E52806"/>
    <w:rsid w:val="00E5665E"/>
    <w:rsid w:val="00E74B56"/>
    <w:rsid w:val="00E80107"/>
    <w:rsid w:val="00E87808"/>
    <w:rsid w:val="00E9072E"/>
    <w:rsid w:val="00E93FE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2022-09-08T12:11:00Z</cp:lastPrinted>
  <dcterms:created xsi:type="dcterms:W3CDTF">2023-09-04T09:06:00Z</dcterms:created>
  <dcterms:modified xsi:type="dcterms:W3CDTF">2023-09-11T08:41:00Z</dcterms:modified>
</cp:coreProperties>
</file>