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9C3BF1">
      <w:pPr>
        <w:pStyle w:val="1"/>
        <w:rPr>
          <w:rFonts w:eastAsiaTheme="minorHAnsi"/>
          <w:lang w:eastAsia="en-US"/>
        </w:rPr>
      </w:pPr>
      <w:r>
        <w:tab/>
      </w:r>
      <w:r w:rsidR="00ED7C90" w:rsidRPr="00ED7C90">
        <w:rPr>
          <w:rFonts w:eastAsiaTheme="minorHAnsi"/>
          <w:noProof/>
        </w:rPr>
        <w:drawing>
          <wp:inline distT="0" distB="0" distL="0" distR="0" wp14:anchorId="4F93E1E9" wp14:editId="774E81B5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542A63" w:rsidRDefault="00542A63" w:rsidP="007A4BA4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FE76B8" w:rsidRPr="00FE76B8" w:rsidRDefault="009C6891" w:rsidP="009C6891">
      <w:pPr>
        <w:shd w:val="clear" w:color="auto" w:fill="FFFFFF"/>
        <w:spacing w:after="300" w:line="288" w:lineRule="auto"/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5A78C6">
        <w:rPr>
          <w:b/>
          <w:bCs/>
          <w:kern w:val="36"/>
          <w:sz w:val="28"/>
          <w:szCs w:val="28"/>
        </w:rPr>
        <w:t>В Адыгее</w:t>
      </w:r>
      <w:r w:rsidR="00FE76B8" w:rsidRPr="00FE76B8">
        <w:rPr>
          <w:b/>
          <w:bCs/>
          <w:kern w:val="36"/>
          <w:sz w:val="28"/>
          <w:szCs w:val="28"/>
        </w:rPr>
        <w:t xml:space="preserve"> активизируют работу по наполнению ЕГРН</w:t>
      </w:r>
    </w:p>
    <w:p w:rsidR="009C6891" w:rsidRPr="00C177DC" w:rsidRDefault="009C6891" w:rsidP="009C6891">
      <w:pPr>
        <w:shd w:val="clear" w:color="auto" w:fill="FFFFFF"/>
        <w:spacing w:after="375"/>
        <w:jc w:val="both"/>
        <w:textAlignment w:val="baseline"/>
        <w:rPr>
          <w:color w:val="000000"/>
          <w:sz w:val="28"/>
          <w:szCs w:val="28"/>
        </w:rPr>
      </w:pPr>
      <w:r w:rsidRPr="009C6891">
        <w:rPr>
          <w:color w:val="000000"/>
          <w:sz w:val="28"/>
          <w:szCs w:val="28"/>
        </w:rPr>
        <w:t>В Адыгее</w:t>
      </w:r>
      <w:r w:rsidR="00FE76B8" w:rsidRPr="00FE76B8">
        <w:rPr>
          <w:color w:val="000000"/>
          <w:sz w:val="28"/>
          <w:szCs w:val="28"/>
        </w:rPr>
        <w:t xml:space="preserve"> реализуют «дорожную карту» по наполнению Единого государственного реестра недвижимости (ЕГРН) сведениями об объектах недвижимости. О ходе выполнения проекта </w:t>
      </w:r>
      <w:r w:rsidRPr="009C6891">
        <w:rPr>
          <w:color w:val="000000"/>
          <w:sz w:val="28"/>
          <w:szCs w:val="28"/>
        </w:rPr>
        <w:t xml:space="preserve">информирует </w:t>
      </w:r>
      <w:r w:rsidRPr="00C177DC">
        <w:rPr>
          <w:bCs/>
          <w:color w:val="000000"/>
          <w:sz w:val="28"/>
          <w:szCs w:val="28"/>
        </w:rPr>
        <w:t>Управлени</w:t>
      </w:r>
      <w:r w:rsidR="00300312">
        <w:rPr>
          <w:bCs/>
          <w:color w:val="000000"/>
          <w:sz w:val="28"/>
          <w:szCs w:val="28"/>
        </w:rPr>
        <w:t>е</w:t>
      </w:r>
      <w:r w:rsidRPr="00C177DC">
        <w:rPr>
          <w:bCs/>
          <w:color w:val="000000"/>
          <w:sz w:val="28"/>
          <w:szCs w:val="28"/>
        </w:rPr>
        <w:t xml:space="preserve"> Росреестра по Республике Адыгея.</w:t>
      </w:r>
      <w:r w:rsidR="00FE76B8" w:rsidRPr="00FE76B8">
        <w:rPr>
          <w:color w:val="000000"/>
          <w:sz w:val="28"/>
          <w:szCs w:val="28"/>
        </w:rPr>
        <w:t xml:space="preserve"> </w:t>
      </w:r>
    </w:p>
    <w:p w:rsidR="00FE76B8" w:rsidRPr="00FE76B8" w:rsidRDefault="00FE76B8" w:rsidP="009C6891">
      <w:pPr>
        <w:shd w:val="clear" w:color="auto" w:fill="FFFFFF"/>
        <w:spacing w:after="375"/>
        <w:jc w:val="both"/>
        <w:textAlignment w:val="baseline"/>
        <w:rPr>
          <w:color w:val="000000"/>
          <w:sz w:val="28"/>
          <w:szCs w:val="28"/>
        </w:rPr>
      </w:pPr>
      <w:r w:rsidRPr="00FE76B8">
        <w:rPr>
          <w:color w:val="000000"/>
          <w:sz w:val="28"/>
          <w:szCs w:val="28"/>
        </w:rPr>
        <w:t xml:space="preserve">Росреестр реализует комплексный план по наполнению ЕГРН полными и точными сведениями, в его развитие ведомство утвердило «дорожные карты» с 74 субъектами РФ. </w:t>
      </w:r>
      <w:r w:rsidR="009C6891">
        <w:rPr>
          <w:color w:val="000000"/>
          <w:sz w:val="28"/>
          <w:szCs w:val="28"/>
        </w:rPr>
        <w:t>Адыгея</w:t>
      </w:r>
      <w:r w:rsidRPr="00FE76B8">
        <w:rPr>
          <w:color w:val="000000"/>
          <w:sz w:val="28"/>
          <w:szCs w:val="28"/>
        </w:rPr>
        <w:t xml:space="preserve"> входит в число регионов РФ, подключившихся к реализации проекта Росреестра по наполнению ЕГРН необходимыми сведениями.</w:t>
      </w:r>
    </w:p>
    <w:p w:rsidR="00CD6FFC" w:rsidRDefault="00FE76B8" w:rsidP="009C6891">
      <w:pPr>
        <w:shd w:val="clear" w:color="auto" w:fill="FFFFFF"/>
        <w:spacing w:after="375"/>
        <w:jc w:val="both"/>
        <w:textAlignment w:val="baseline"/>
        <w:rPr>
          <w:color w:val="000000"/>
          <w:sz w:val="28"/>
          <w:szCs w:val="28"/>
        </w:rPr>
      </w:pPr>
      <w:r w:rsidRPr="00FE76B8">
        <w:rPr>
          <w:color w:val="000000"/>
          <w:sz w:val="28"/>
          <w:szCs w:val="28"/>
        </w:rPr>
        <w:t>В рамках данной работы планируется усилить взаимодействие региональных команд и федеральных органов власти</w:t>
      </w:r>
      <w:r w:rsidR="00C177DC">
        <w:rPr>
          <w:color w:val="000000"/>
          <w:sz w:val="28"/>
          <w:szCs w:val="28"/>
        </w:rPr>
        <w:t>.</w:t>
      </w:r>
      <w:r w:rsidRPr="00FE76B8">
        <w:rPr>
          <w:color w:val="000000"/>
          <w:sz w:val="28"/>
          <w:szCs w:val="28"/>
        </w:rPr>
        <w:t xml:space="preserve"> </w:t>
      </w:r>
      <w:r w:rsidR="00C177DC">
        <w:rPr>
          <w:color w:val="000000"/>
          <w:sz w:val="28"/>
          <w:szCs w:val="28"/>
        </w:rPr>
        <w:t xml:space="preserve">В целях реализации данного проекта </w:t>
      </w:r>
      <w:r w:rsidR="00CD6FFC" w:rsidRPr="00FE76B8">
        <w:rPr>
          <w:color w:val="000000"/>
          <w:sz w:val="28"/>
          <w:szCs w:val="28"/>
        </w:rPr>
        <w:t xml:space="preserve">и подготовки к вступлению в силу закона о выявлении правообладателей ранее учтенных объектов недвижимости, который начнет действовать с 29 </w:t>
      </w:r>
      <w:r w:rsidR="00CD6FFC">
        <w:rPr>
          <w:color w:val="000000"/>
          <w:sz w:val="28"/>
          <w:szCs w:val="28"/>
        </w:rPr>
        <w:t xml:space="preserve">июня 2021 года (Закон № 518-ФЗ) </w:t>
      </w:r>
      <w:r w:rsidR="00C177DC">
        <w:rPr>
          <w:color w:val="000000"/>
          <w:sz w:val="28"/>
          <w:szCs w:val="28"/>
        </w:rPr>
        <w:t>в республике</w:t>
      </w:r>
      <w:r w:rsidRPr="00FE76B8">
        <w:rPr>
          <w:color w:val="000000"/>
          <w:sz w:val="28"/>
          <w:szCs w:val="28"/>
        </w:rPr>
        <w:t xml:space="preserve"> </w:t>
      </w:r>
      <w:r w:rsidR="00C177DC">
        <w:rPr>
          <w:color w:val="000000"/>
          <w:sz w:val="28"/>
          <w:szCs w:val="28"/>
        </w:rPr>
        <w:t>регулярно проводятся</w:t>
      </w:r>
      <w:r w:rsidRPr="00FE76B8">
        <w:rPr>
          <w:color w:val="000000"/>
          <w:sz w:val="28"/>
          <w:szCs w:val="28"/>
        </w:rPr>
        <w:t xml:space="preserve"> совещани</w:t>
      </w:r>
      <w:r w:rsidR="00C177DC">
        <w:rPr>
          <w:color w:val="000000"/>
          <w:sz w:val="28"/>
          <w:szCs w:val="28"/>
        </w:rPr>
        <w:t>я</w:t>
      </w:r>
      <w:r w:rsidRPr="00FE76B8">
        <w:rPr>
          <w:color w:val="000000"/>
          <w:sz w:val="28"/>
          <w:szCs w:val="28"/>
        </w:rPr>
        <w:t xml:space="preserve"> </w:t>
      </w:r>
      <w:r w:rsidR="00C177DC">
        <w:rPr>
          <w:color w:val="000000"/>
          <w:sz w:val="28"/>
          <w:szCs w:val="28"/>
        </w:rPr>
        <w:t xml:space="preserve">с </w:t>
      </w:r>
      <w:r w:rsidR="002A7ECC">
        <w:rPr>
          <w:color w:val="000000"/>
          <w:sz w:val="28"/>
          <w:szCs w:val="28"/>
        </w:rPr>
        <w:t xml:space="preserve">администрациями </w:t>
      </w:r>
      <w:r w:rsidR="00C177DC">
        <w:rPr>
          <w:color w:val="000000"/>
          <w:sz w:val="28"/>
          <w:szCs w:val="28"/>
        </w:rPr>
        <w:t>муниципальны</w:t>
      </w:r>
      <w:r w:rsidR="002A7ECC">
        <w:rPr>
          <w:color w:val="000000"/>
          <w:sz w:val="28"/>
          <w:szCs w:val="28"/>
        </w:rPr>
        <w:t>х</w:t>
      </w:r>
      <w:r w:rsidR="00C177DC">
        <w:rPr>
          <w:color w:val="000000"/>
          <w:sz w:val="28"/>
          <w:szCs w:val="28"/>
        </w:rPr>
        <w:t xml:space="preserve"> образовани</w:t>
      </w:r>
      <w:r w:rsidR="002A7ECC">
        <w:rPr>
          <w:color w:val="000000"/>
          <w:sz w:val="28"/>
          <w:szCs w:val="28"/>
        </w:rPr>
        <w:t>й</w:t>
      </w:r>
      <w:r w:rsidR="00CD6FFC">
        <w:rPr>
          <w:color w:val="000000"/>
          <w:sz w:val="28"/>
          <w:szCs w:val="28"/>
        </w:rPr>
        <w:t>,</w:t>
      </w:r>
      <w:r w:rsidR="00CD6FFC" w:rsidRPr="00CD6FFC">
        <w:rPr>
          <w:rStyle w:val="8pl3r"/>
          <w:sz w:val="28"/>
          <w:szCs w:val="28"/>
        </w:rPr>
        <w:t xml:space="preserve"> </w:t>
      </w:r>
      <w:r w:rsidR="00CD6FFC" w:rsidRPr="007A2030">
        <w:rPr>
          <w:rStyle w:val="8pl3r"/>
          <w:sz w:val="28"/>
          <w:szCs w:val="28"/>
        </w:rPr>
        <w:t>УФНС России по Республике Адыгея</w:t>
      </w:r>
      <w:r w:rsidRPr="00FE76B8">
        <w:rPr>
          <w:color w:val="000000"/>
          <w:sz w:val="28"/>
          <w:szCs w:val="28"/>
        </w:rPr>
        <w:t xml:space="preserve">. </w:t>
      </w:r>
    </w:p>
    <w:p w:rsidR="00FE76B8" w:rsidRPr="00FE76B8" w:rsidRDefault="00FE76B8" w:rsidP="009C6891">
      <w:pPr>
        <w:shd w:val="clear" w:color="auto" w:fill="FFFFFF"/>
        <w:spacing w:after="375"/>
        <w:jc w:val="both"/>
        <w:textAlignment w:val="baseline"/>
        <w:rPr>
          <w:color w:val="000000"/>
          <w:sz w:val="28"/>
          <w:szCs w:val="28"/>
        </w:rPr>
      </w:pPr>
      <w:r w:rsidRPr="00FE76B8">
        <w:rPr>
          <w:color w:val="000000"/>
          <w:sz w:val="28"/>
          <w:szCs w:val="28"/>
        </w:rPr>
        <w:t xml:space="preserve">Устанавливать собственников недвижимости в </w:t>
      </w:r>
      <w:r w:rsidR="00CD6FFC">
        <w:rPr>
          <w:color w:val="000000"/>
          <w:sz w:val="28"/>
          <w:szCs w:val="28"/>
        </w:rPr>
        <w:t>Адыгее</w:t>
      </w:r>
      <w:r w:rsidRPr="00FE76B8">
        <w:rPr>
          <w:color w:val="000000"/>
          <w:sz w:val="28"/>
          <w:szCs w:val="28"/>
        </w:rPr>
        <w:t xml:space="preserve"> смогут органы местного самоуправления. Для выявления правообладателей будут использоваться сведения архивов, органов внутренних дел, загсов, налоговых органов и нотариусов.</w:t>
      </w:r>
    </w:p>
    <w:p w:rsidR="00FE76B8" w:rsidRPr="00FE76B8" w:rsidRDefault="008C1545" w:rsidP="009C6891">
      <w:pPr>
        <w:shd w:val="clear" w:color="auto" w:fill="FFFFFF"/>
        <w:spacing w:after="375"/>
        <w:jc w:val="both"/>
        <w:textAlignment w:val="baseline"/>
        <w:rPr>
          <w:color w:val="000000"/>
          <w:sz w:val="28"/>
          <w:szCs w:val="28"/>
        </w:rPr>
      </w:pPr>
      <w:r w:rsidRPr="008C1545">
        <w:rPr>
          <w:color w:val="000000"/>
          <w:sz w:val="28"/>
          <w:szCs w:val="28"/>
        </w:rPr>
        <w:t xml:space="preserve">Управление Росреестра Адыгеи отмечает, что </w:t>
      </w:r>
      <w:r w:rsidR="00FE76B8" w:rsidRPr="00FE76B8">
        <w:rPr>
          <w:color w:val="000000"/>
          <w:sz w:val="28"/>
          <w:szCs w:val="28"/>
        </w:rPr>
        <w:t xml:space="preserve">на </w:t>
      </w:r>
      <w:r w:rsidR="00CD6FFC">
        <w:rPr>
          <w:color w:val="000000"/>
          <w:sz w:val="28"/>
          <w:szCs w:val="28"/>
        </w:rPr>
        <w:t>май</w:t>
      </w:r>
      <w:r w:rsidR="00FE76B8" w:rsidRPr="00FE76B8">
        <w:rPr>
          <w:color w:val="000000"/>
          <w:sz w:val="28"/>
          <w:szCs w:val="28"/>
        </w:rPr>
        <w:t xml:space="preserve"> текущего года в ЕГРН в отнош</w:t>
      </w:r>
      <w:r w:rsidR="00974581">
        <w:rPr>
          <w:color w:val="000000"/>
          <w:sz w:val="28"/>
          <w:szCs w:val="28"/>
        </w:rPr>
        <w:t>ении</w:t>
      </w:r>
      <w:r w:rsidR="00FE76B8" w:rsidRPr="00FE76B8">
        <w:rPr>
          <w:color w:val="000000"/>
          <w:sz w:val="28"/>
          <w:szCs w:val="28"/>
        </w:rPr>
        <w:t xml:space="preserve"> </w:t>
      </w:r>
      <w:r w:rsidR="00974581">
        <w:rPr>
          <w:color w:val="000000"/>
          <w:sz w:val="28"/>
          <w:szCs w:val="28"/>
        </w:rPr>
        <w:t>919</w:t>
      </w:r>
      <w:r w:rsidR="00FE76B8" w:rsidRPr="00FE76B8">
        <w:rPr>
          <w:color w:val="000000"/>
          <w:sz w:val="28"/>
          <w:szCs w:val="28"/>
        </w:rPr>
        <w:t xml:space="preserve"> земельных участков региона отсутствуют сведения о категории земель и </w:t>
      </w:r>
      <w:r w:rsidR="00974581">
        <w:rPr>
          <w:color w:val="000000"/>
          <w:sz w:val="28"/>
          <w:szCs w:val="28"/>
        </w:rPr>
        <w:t>134</w:t>
      </w:r>
      <w:r w:rsidR="00FE76B8" w:rsidRPr="00FE76B8">
        <w:rPr>
          <w:color w:val="000000"/>
          <w:sz w:val="28"/>
          <w:szCs w:val="28"/>
        </w:rPr>
        <w:t xml:space="preserve"> – виде разрешенного использования (в </w:t>
      </w:r>
      <w:proofErr w:type="spellStart"/>
      <w:r w:rsidR="00FE76B8" w:rsidRPr="00FE76B8">
        <w:rPr>
          <w:color w:val="000000"/>
          <w:sz w:val="28"/>
          <w:szCs w:val="28"/>
        </w:rPr>
        <w:t>т.ч</w:t>
      </w:r>
      <w:proofErr w:type="spellEnd"/>
      <w:r w:rsidR="00FE76B8" w:rsidRPr="00FE76B8">
        <w:rPr>
          <w:color w:val="000000"/>
          <w:sz w:val="28"/>
          <w:szCs w:val="28"/>
        </w:rPr>
        <w:t>. сведения не установлены или установлены некорректно), что препятствует определению кадастровой стоимости земель с недостающими характеристиками.  </w:t>
      </w:r>
    </w:p>
    <w:p w:rsidR="00F83199" w:rsidRDefault="00FE76B8" w:rsidP="008C1545">
      <w:pPr>
        <w:shd w:val="clear" w:color="auto" w:fill="FFFFFF"/>
        <w:spacing w:after="375"/>
        <w:jc w:val="both"/>
        <w:textAlignment w:val="baseline"/>
        <w:rPr>
          <w:color w:val="000000"/>
          <w:sz w:val="28"/>
          <w:szCs w:val="28"/>
        </w:rPr>
      </w:pPr>
      <w:r w:rsidRPr="00FE76B8">
        <w:rPr>
          <w:color w:val="000000"/>
          <w:sz w:val="28"/>
          <w:szCs w:val="28"/>
        </w:rPr>
        <w:t xml:space="preserve">Кроме того, на 01 </w:t>
      </w:r>
      <w:r w:rsidR="00CD6FFC">
        <w:rPr>
          <w:color w:val="000000"/>
          <w:sz w:val="28"/>
          <w:szCs w:val="28"/>
        </w:rPr>
        <w:t>мая</w:t>
      </w:r>
      <w:r w:rsidRPr="00FE76B8">
        <w:rPr>
          <w:color w:val="000000"/>
          <w:sz w:val="28"/>
          <w:szCs w:val="28"/>
        </w:rPr>
        <w:t xml:space="preserve"> в ЕГРН отсутствуют сведения о </w:t>
      </w:r>
      <w:r w:rsidR="00572CA5">
        <w:rPr>
          <w:color w:val="000000"/>
          <w:sz w:val="28"/>
          <w:szCs w:val="28"/>
        </w:rPr>
        <w:t>18% границ муниципальных образований, 23</w:t>
      </w:r>
      <w:r w:rsidRPr="00FE76B8">
        <w:rPr>
          <w:color w:val="000000"/>
          <w:sz w:val="28"/>
          <w:szCs w:val="28"/>
        </w:rPr>
        <w:t xml:space="preserve">% границ </w:t>
      </w:r>
      <w:r w:rsidR="00572CA5">
        <w:rPr>
          <w:color w:val="000000"/>
          <w:sz w:val="28"/>
          <w:szCs w:val="28"/>
        </w:rPr>
        <w:t>населенных пунктов</w:t>
      </w:r>
      <w:r w:rsidRPr="00FE76B8">
        <w:rPr>
          <w:color w:val="000000"/>
          <w:sz w:val="28"/>
          <w:szCs w:val="28"/>
        </w:rPr>
        <w:t xml:space="preserve">, </w:t>
      </w:r>
      <w:r w:rsidR="000D040E">
        <w:rPr>
          <w:color w:val="000000"/>
          <w:sz w:val="28"/>
          <w:szCs w:val="28"/>
        </w:rPr>
        <w:t>98</w:t>
      </w:r>
      <w:r w:rsidRPr="00FE76B8">
        <w:rPr>
          <w:color w:val="000000"/>
          <w:sz w:val="28"/>
          <w:szCs w:val="28"/>
        </w:rPr>
        <w:t xml:space="preserve">% границ </w:t>
      </w:r>
      <w:r w:rsidR="002A3C19">
        <w:rPr>
          <w:color w:val="000000"/>
          <w:sz w:val="28"/>
          <w:szCs w:val="28"/>
        </w:rPr>
        <w:t>территориальных зон</w:t>
      </w:r>
      <w:r w:rsidRPr="00FE76B8">
        <w:rPr>
          <w:color w:val="000000"/>
          <w:sz w:val="28"/>
          <w:szCs w:val="28"/>
        </w:rPr>
        <w:t xml:space="preserve">. Работа по внесению в ЕГРН информации о границах необходима для качественного управления и распоряжения объектами </w:t>
      </w:r>
      <w:r w:rsidRPr="00FE76B8">
        <w:rPr>
          <w:color w:val="000000"/>
          <w:sz w:val="28"/>
          <w:szCs w:val="28"/>
        </w:rPr>
        <w:lastRenderedPageBreak/>
        <w:t>недвижимости, устранения реестровых ошибок и снижения количества земельных конфликтов.</w:t>
      </w:r>
    </w:p>
    <w:p w:rsidR="009C3BF1" w:rsidRPr="009C3BF1" w:rsidRDefault="009C3BF1" w:rsidP="009C3BF1">
      <w:pPr>
        <w:shd w:val="clear" w:color="auto" w:fill="FFFFFF"/>
        <w:spacing w:after="300" w:line="288" w:lineRule="auto"/>
        <w:jc w:val="both"/>
        <w:textAlignment w:val="baseline"/>
        <w:outlineLvl w:val="0"/>
        <w:rPr>
          <w:bCs/>
          <w:kern w:val="36"/>
          <w:sz w:val="28"/>
          <w:szCs w:val="28"/>
        </w:rPr>
      </w:pPr>
      <w:bookmarkStart w:id="0" w:name="_GoBack"/>
      <w:bookmarkEnd w:id="0"/>
      <w:r w:rsidRPr="009C3BF1">
        <w:rPr>
          <w:bCs/>
          <w:kern w:val="36"/>
          <w:sz w:val="28"/>
          <w:szCs w:val="28"/>
        </w:rPr>
        <w:t>Материал подготовлен Управлением Росреестра по Республике Адыгея</w:t>
      </w:r>
    </w:p>
    <w:p w:rsidR="009C3BF1" w:rsidRPr="009C3BF1" w:rsidRDefault="009C3BF1" w:rsidP="009C3BF1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9C3BF1">
        <w:rPr>
          <w:bCs/>
          <w:sz w:val="28"/>
          <w:szCs w:val="28"/>
        </w:rPr>
        <w:t>-------------------------------------</w:t>
      </w:r>
    </w:p>
    <w:p w:rsidR="009C3BF1" w:rsidRPr="009C3BF1" w:rsidRDefault="009C3BF1" w:rsidP="009C3BF1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9C3BF1">
        <w:t>Контакты для СМИ:</w:t>
      </w:r>
    </w:p>
    <w:p w:rsidR="009C3BF1" w:rsidRPr="009C3BF1" w:rsidRDefault="009C3BF1" w:rsidP="009C3BF1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9C3BF1">
        <w:t xml:space="preserve">Пресс-служба Управления Росреестра по Республике Адыгея </w:t>
      </w:r>
    </w:p>
    <w:p w:rsidR="009C3BF1" w:rsidRPr="009C3BF1" w:rsidRDefault="009C3BF1" w:rsidP="009C3BF1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9C3BF1">
        <w:t>(8772)56-02-48</w:t>
      </w:r>
    </w:p>
    <w:p w:rsidR="009C3BF1" w:rsidRPr="009C3BF1" w:rsidRDefault="009C3BF1" w:rsidP="009C3BF1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9C3BF1">
        <w:t>01_upr@rosreestr.ru</w:t>
      </w:r>
    </w:p>
    <w:p w:rsidR="009C3BF1" w:rsidRPr="009C3BF1" w:rsidRDefault="009C3BF1" w:rsidP="009C3BF1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9C3BF1">
        <w:t>www.rosreestr.gov.ru</w:t>
      </w:r>
    </w:p>
    <w:p w:rsidR="009C3BF1" w:rsidRPr="009C3BF1" w:rsidRDefault="009C3BF1" w:rsidP="009C3BF1">
      <w:pPr>
        <w:tabs>
          <w:tab w:val="left" w:pos="180"/>
          <w:tab w:val="left" w:pos="360"/>
          <w:tab w:val="left" w:pos="540"/>
        </w:tabs>
        <w:spacing w:line="276" w:lineRule="auto"/>
        <w:jc w:val="both"/>
        <w:rPr>
          <w:color w:val="FF0000"/>
          <w:sz w:val="28"/>
          <w:szCs w:val="28"/>
        </w:rPr>
      </w:pPr>
      <w:r w:rsidRPr="009C3BF1">
        <w:t xml:space="preserve">385000, Майкоп, ул. </w:t>
      </w:r>
      <w:proofErr w:type="spellStart"/>
      <w:r w:rsidRPr="009C3BF1">
        <w:t>Краснооктябрьская</w:t>
      </w:r>
      <w:proofErr w:type="spellEnd"/>
      <w:r w:rsidRPr="009C3BF1">
        <w:t>, д. 44</w:t>
      </w:r>
    </w:p>
    <w:p w:rsidR="009C3BF1" w:rsidRPr="009C3BF1" w:rsidRDefault="009C3BF1" w:rsidP="009C3BF1">
      <w:pPr>
        <w:ind w:firstLine="708"/>
        <w:rPr>
          <w:sz w:val="28"/>
          <w:szCs w:val="28"/>
        </w:rPr>
      </w:pPr>
    </w:p>
    <w:p w:rsidR="009C3BF1" w:rsidRPr="009C6891" w:rsidRDefault="009C3BF1" w:rsidP="008C1545">
      <w:pPr>
        <w:shd w:val="clear" w:color="auto" w:fill="FFFFFF"/>
        <w:spacing w:after="375"/>
        <w:jc w:val="both"/>
        <w:textAlignment w:val="baseline"/>
        <w:rPr>
          <w:color w:val="FF0000"/>
          <w:sz w:val="28"/>
          <w:szCs w:val="28"/>
        </w:rPr>
      </w:pPr>
    </w:p>
    <w:sectPr w:rsidR="009C3BF1" w:rsidRPr="009C6891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813E7"/>
    <w:rsid w:val="000858B6"/>
    <w:rsid w:val="00097F1F"/>
    <w:rsid w:val="000B0FE4"/>
    <w:rsid w:val="000D040E"/>
    <w:rsid w:val="000D1B61"/>
    <w:rsid w:val="000F4FC2"/>
    <w:rsid w:val="0010185F"/>
    <w:rsid w:val="00113A8E"/>
    <w:rsid w:val="0015212F"/>
    <w:rsid w:val="0018078C"/>
    <w:rsid w:val="00222901"/>
    <w:rsid w:val="002A3C19"/>
    <w:rsid w:val="002A7ECC"/>
    <w:rsid w:val="002B085B"/>
    <w:rsid w:val="002D4ACA"/>
    <w:rsid w:val="002E1FF7"/>
    <w:rsid w:val="00300312"/>
    <w:rsid w:val="00324BEE"/>
    <w:rsid w:val="00333E87"/>
    <w:rsid w:val="00352432"/>
    <w:rsid w:val="003B5EBE"/>
    <w:rsid w:val="003C1CB0"/>
    <w:rsid w:val="003F314B"/>
    <w:rsid w:val="00405115"/>
    <w:rsid w:val="00416801"/>
    <w:rsid w:val="00472592"/>
    <w:rsid w:val="004A3DEE"/>
    <w:rsid w:val="00542A63"/>
    <w:rsid w:val="00572CA5"/>
    <w:rsid w:val="0059783E"/>
    <w:rsid w:val="005A78C6"/>
    <w:rsid w:val="005D3900"/>
    <w:rsid w:val="006650C4"/>
    <w:rsid w:val="006C6F21"/>
    <w:rsid w:val="0078561C"/>
    <w:rsid w:val="007A4BA4"/>
    <w:rsid w:val="00846D16"/>
    <w:rsid w:val="00872B61"/>
    <w:rsid w:val="00892D70"/>
    <w:rsid w:val="008C1545"/>
    <w:rsid w:val="008C31A6"/>
    <w:rsid w:val="008E180B"/>
    <w:rsid w:val="009405AB"/>
    <w:rsid w:val="00974581"/>
    <w:rsid w:val="009B20FB"/>
    <w:rsid w:val="009C3BF1"/>
    <w:rsid w:val="009C6891"/>
    <w:rsid w:val="009E0046"/>
    <w:rsid w:val="009F609C"/>
    <w:rsid w:val="00A00FF7"/>
    <w:rsid w:val="00A56C60"/>
    <w:rsid w:val="00A66951"/>
    <w:rsid w:val="00A73442"/>
    <w:rsid w:val="00A74EFD"/>
    <w:rsid w:val="00AA0117"/>
    <w:rsid w:val="00B02C13"/>
    <w:rsid w:val="00B6434B"/>
    <w:rsid w:val="00BB5135"/>
    <w:rsid w:val="00C177DC"/>
    <w:rsid w:val="00C32B7B"/>
    <w:rsid w:val="00C40D36"/>
    <w:rsid w:val="00CD6FFC"/>
    <w:rsid w:val="00CE7B43"/>
    <w:rsid w:val="00D407CF"/>
    <w:rsid w:val="00D51284"/>
    <w:rsid w:val="00D73789"/>
    <w:rsid w:val="00DB3F90"/>
    <w:rsid w:val="00E20B51"/>
    <w:rsid w:val="00EC1AB8"/>
    <w:rsid w:val="00ED7C90"/>
    <w:rsid w:val="00F31C84"/>
    <w:rsid w:val="00F43D79"/>
    <w:rsid w:val="00F83199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1B61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D407CF"/>
  </w:style>
  <w:style w:type="character" w:customStyle="1" w:styleId="8pl3r">
    <w:name w:val="_8pl3r"/>
    <w:basedOn w:val="a0"/>
    <w:rsid w:val="002A7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D1B61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D407CF"/>
  </w:style>
  <w:style w:type="character" w:customStyle="1" w:styleId="8pl3r">
    <w:name w:val="_8pl3r"/>
    <w:basedOn w:val="a0"/>
    <w:rsid w:val="002A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514">
      <w:bodyDiv w:val="1"/>
      <w:marLeft w:val="0"/>
      <w:marRight w:val="0"/>
      <w:marTop w:val="0"/>
      <w:marBottom w:val="0"/>
      <w:divBdr>
        <w:top w:val="none" w:sz="0" w:space="4" w:color="auto"/>
        <w:left w:val="none" w:sz="0" w:space="4" w:color="auto"/>
        <w:bottom w:val="none" w:sz="0" w:space="4" w:color="auto"/>
        <w:right w:val="none" w:sz="0" w:space="4" w:color="auto"/>
      </w:divBdr>
    </w:div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6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8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41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37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363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8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KOSTUCHENKO</dc:creator>
  <cp:lastModifiedBy>user</cp:lastModifiedBy>
  <cp:revision>12</cp:revision>
  <cp:lastPrinted>2021-05-24T09:14:00Z</cp:lastPrinted>
  <dcterms:created xsi:type="dcterms:W3CDTF">2021-05-17T06:07:00Z</dcterms:created>
  <dcterms:modified xsi:type="dcterms:W3CDTF">2021-05-25T06:41:00Z</dcterms:modified>
</cp:coreProperties>
</file>