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36" w:rsidRPr="003F5499" w:rsidRDefault="00B72536" w:rsidP="00B7253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F5499">
        <w:rPr>
          <w:rFonts w:ascii="Times New Roman" w:hAnsi="Times New Roman" w:cs="Times New Roman"/>
          <w:b/>
          <w:i/>
          <w:sz w:val="28"/>
          <w:szCs w:val="28"/>
        </w:rPr>
        <w:t>Пенсионный фонд информирует</w:t>
      </w:r>
    </w:p>
    <w:p w:rsidR="00B72536" w:rsidRPr="003F5499" w:rsidRDefault="00B72536" w:rsidP="00B725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499">
        <w:rPr>
          <w:rFonts w:ascii="Times New Roman" w:hAnsi="Times New Roman" w:cs="Times New Roman"/>
          <w:b/>
          <w:sz w:val="32"/>
          <w:szCs w:val="32"/>
        </w:rPr>
        <w:t xml:space="preserve">Управляющий Отделением ПФР по Республике Адыгея </w:t>
      </w:r>
      <w:proofErr w:type="spellStart"/>
      <w:r w:rsidRPr="003F5499">
        <w:rPr>
          <w:rFonts w:ascii="Times New Roman" w:hAnsi="Times New Roman" w:cs="Times New Roman"/>
          <w:b/>
          <w:sz w:val="32"/>
          <w:szCs w:val="32"/>
        </w:rPr>
        <w:t>Аскарбий</w:t>
      </w:r>
      <w:proofErr w:type="spellEnd"/>
      <w:r w:rsidRPr="003F549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F5499">
        <w:rPr>
          <w:rFonts w:ascii="Times New Roman" w:hAnsi="Times New Roman" w:cs="Times New Roman"/>
          <w:b/>
          <w:sz w:val="32"/>
          <w:szCs w:val="32"/>
        </w:rPr>
        <w:t>Кулов</w:t>
      </w:r>
      <w:proofErr w:type="spellEnd"/>
      <w:r w:rsidRPr="003F5499">
        <w:rPr>
          <w:rFonts w:ascii="Times New Roman" w:hAnsi="Times New Roman" w:cs="Times New Roman"/>
          <w:b/>
          <w:sz w:val="32"/>
          <w:szCs w:val="32"/>
        </w:rPr>
        <w:t xml:space="preserve"> провел выездной прием жителей Шовгеновского района</w:t>
      </w:r>
    </w:p>
    <w:p w:rsidR="00B72536" w:rsidRPr="003F5499" w:rsidRDefault="00B72536" w:rsidP="00B7253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99">
        <w:rPr>
          <w:rStyle w:val="a5"/>
          <w:rFonts w:ascii="Times New Roman" w:hAnsi="Times New Roman" w:cs="Times New Roman"/>
          <w:sz w:val="28"/>
          <w:szCs w:val="28"/>
        </w:rPr>
        <w:t xml:space="preserve">15 ноября управляющий Отделением ПФР по Республике Адыгея </w:t>
      </w:r>
      <w:proofErr w:type="spellStart"/>
      <w:r w:rsidRPr="003F5499">
        <w:rPr>
          <w:rStyle w:val="a5"/>
          <w:rFonts w:ascii="Times New Roman" w:hAnsi="Times New Roman" w:cs="Times New Roman"/>
          <w:sz w:val="28"/>
          <w:szCs w:val="28"/>
        </w:rPr>
        <w:t>Аскарбий</w:t>
      </w:r>
      <w:proofErr w:type="spellEnd"/>
      <w:r w:rsidRPr="003F549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499">
        <w:rPr>
          <w:rStyle w:val="a5"/>
          <w:rFonts w:ascii="Times New Roman" w:hAnsi="Times New Roman" w:cs="Times New Roman"/>
          <w:sz w:val="28"/>
          <w:szCs w:val="28"/>
        </w:rPr>
        <w:t>Кулов</w:t>
      </w:r>
      <w:proofErr w:type="spellEnd"/>
      <w:r w:rsidRPr="003F5499">
        <w:rPr>
          <w:rStyle w:val="a5"/>
          <w:rFonts w:ascii="Times New Roman" w:hAnsi="Times New Roman" w:cs="Times New Roman"/>
          <w:sz w:val="28"/>
          <w:szCs w:val="28"/>
        </w:rPr>
        <w:t xml:space="preserve"> провел выездной прием жителей Шовгеновского района.</w:t>
      </w:r>
    </w:p>
    <w:p w:rsidR="00B72536" w:rsidRPr="003F5499" w:rsidRDefault="00B72536" w:rsidP="00B7253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99">
        <w:rPr>
          <w:rFonts w:ascii="Times New Roman" w:hAnsi="Times New Roman" w:cs="Times New Roman"/>
          <w:sz w:val="28"/>
          <w:szCs w:val="28"/>
        </w:rPr>
        <w:t xml:space="preserve">В назначенное время в </w:t>
      </w:r>
      <w:proofErr w:type="gramStart"/>
      <w:r w:rsidRPr="003F5499">
        <w:rPr>
          <w:rFonts w:ascii="Times New Roman" w:hAnsi="Times New Roman" w:cs="Times New Roman"/>
          <w:sz w:val="28"/>
          <w:szCs w:val="28"/>
        </w:rPr>
        <w:t>районном</w:t>
      </w:r>
      <w:proofErr w:type="gramEnd"/>
      <w:r w:rsidRPr="003F5499">
        <w:rPr>
          <w:rFonts w:ascii="Times New Roman" w:hAnsi="Times New Roman" w:cs="Times New Roman"/>
          <w:sz w:val="28"/>
          <w:szCs w:val="28"/>
        </w:rPr>
        <w:t xml:space="preserve"> УПФР управляющего региональным пенсионным ведомством уже ждала группа граждан, желающих лично с ним встретиться, чтобы получить ответы на интересующие вопросы.</w:t>
      </w:r>
    </w:p>
    <w:p w:rsidR="00B72536" w:rsidRPr="003F5499" w:rsidRDefault="00B72536" w:rsidP="00B7253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99">
        <w:rPr>
          <w:rFonts w:ascii="Times New Roman" w:hAnsi="Times New Roman" w:cs="Times New Roman"/>
          <w:sz w:val="28"/>
          <w:szCs w:val="28"/>
        </w:rPr>
        <w:t>Чаще других вопросов посетителей волновал порядок увеличения на 25 процентов фиксированной выплаты страховой пенсии для неработающих пенсионеров, у которых есть не менее 30 лет стажа работы в сельском хозяйстве.</w:t>
      </w:r>
    </w:p>
    <w:p w:rsidR="00B72536" w:rsidRPr="003F5499" w:rsidRDefault="00B72536" w:rsidP="00B7253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499">
        <w:rPr>
          <w:rFonts w:ascii="Times New Roman" w:hAnsi="Times New Roman" w:cs="Times New Roman"/>
          <w:sz w:val="28"/>
          <w:szCs w:val="28"/>
        </w:rPr>
        <w:t>Аскарбий</w:t>
      </w:r>
      <w:proofErr w:type="spellEnd"/>
      <w:r w:rsidRPr="003F5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499">
        <w:rPr>
          <w:rFonts w:ascii="Times New Roman" w:hAnsi="Times New Roman" w:cs="Times New Roman"/>
          <w:sz w:val="28"/>
          <w:szCs w:val="28"/>
        </w:rPr>
        <w:t>Кулов</w:t>
      </w:r>
      <w:proofErr w:type="spellEnd"/>
      <w:r w:rsidRPr="003F5499">
        <w:rPr>
          <w:rFonts w:ascii="Times New Roman" w:hAnsi="Times New Roman" w:cs="Times New Roman"/>
          <w:sz w:val="28"/>
          <w:szCs w:val="28"/>
        </w:rPr>
        <w:t xml:space="preserve"> отметил, что такая льгота, действительно, предусмотрена в новом законе о пенсиях. Она вступит в силу с 1 января 2019 года. - Перерасчет размера фиксированной выплаты к страховой пенсии по старости и по инвалидности с учетом 25-процентной надбавки будет осуществляться неработающим пенсионерам, проживающим в сельской местности и имеющим не менее 30 лет стажа в сельском хозяйстве. Именно наличие этих трех компонентов (30 лет стажа в сельском хозяйстве, проживание в сельской местности и отсутствие у пенсионера трудовой деятельности) дают право пенсионеру на такой перерасчет фиксированной выплаты к пенсии, - пояснил управляющий Отделением ПФР.</w:t>
      </w:r>
    </w:p>
    <w:p w:rsidR="00B72536" w:rsidRPr="003F5499" w:rsidRDefault="00B72536" w:rsidP="00B7253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99">
        <w:rPr>
          <w:rFonts w:ascii="Times New Roman" w:hAnsi="Times New Roman" w:cs="Times New Roman"/>
          <w:sz w:val="28"/>
          <w:szCs w:val="28"/>
        </w:rPr>
        <w:t xml:space="preserve">Также в перечень вопросов, с которыми обращались граждане к руководителю ОПФР, вошли: пересмотр назначенных размеров пенсий и социальных выплат, увеличение пенсии пенсионерам, уволившимся с работы, назначение компенсационных выплат, включение в стаж </w:t>
      </w:r>
      <w:proofErr w:type="spellStart"/>
      <w:r w:rsidRPr="003F5499">
        <w:rPr>
          <w:rFonts w:ascii="Times New Roman" w:hAnsi="Times New Roman" w:cs="Times New Roman"/>
          <w:sz w:val="28"/>
          <w:szCs w:val="28"/>
        </w:rPr>
        <w:t>нестраховых</w:t>
      </w:r>
      <w:proofErr w:type="spellEnd"/>
      <w:r w:rsidRPr="003F5499">
        <w:rPr>
          <w:rFonts w:ascii="Times New Roman" w:hAnsi="Times New Roman" w:cs="Times New Roman"/>
          <w:sz w:val="28"/>
          <w:szCs w:val="28"/>
        </w:rPr>
        <w:t xml:space="preserve"> периодов, порядок назначения федеральной социальной доплаты и выход на пенсию с учетом льготного стажа.</w:t>
      </w:r>
    </w:p>
    <w:p w:rsidR="00B72536" w:rsidRPr="003F5499" w:rsidRDefault="00B72536" w:rsidP="00B7253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99">
        <w:rPr>
          <w:rFonts w:ascii="Times New Roman" w:hAnsi="Times New Roman" w:cs="Times New Roman"/>
          <w:sz w:val="28"/>
          <w:szCs w:val="28"/>
        </w:rPr>
        <w:t xml:space="preserve">Практически на каждом приеме граждане обращаются к управляющему Отделением ПФР по Республике Адыгея как к депутату республиканского парламента. Вне зависимости от характера обращения, </w:t>
      </w:r>
      <w:proofErr w:type="spellStart"/>
      <w:r w:rsidRPr="003F5499">
        <w:rPr>
          <w:rFonts w:ascii="Times New Roman" w:hAnsi="Times New Roman" w:cs="Times New Roman"/>
          <w:sz w:val="28"/>
          <w:szCs w:val="28"/>
        </w:rPr>
        <w:t>Аскарбий</w:t>
      </w:r>
      <w:proofErr w:type="spellEnd"/>
      <w:r w:rsidRPr="003F5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499">
        <w:rPr>
          <w:rFonts w:ascii="Times New Roman" w:hAnsi="Times New Roman" w:cs="Times New Roman"/>
          <w:sz w:val="28"/>
          <w:szCs w:val="28"/>
        </w:rPr>
        <w:t>Хаджибачирович</w:t>
      </w:r>
      <w:proofErr w:type="spellEnd"/>
      <w:r w:rsidRPr="003F5499">
        <w:rPr>
          <w:rFonts w:ascii="Times New Roman" w:hAnsi="Times New Roman" w:cs="Times New Roman"/>
          <w:sz w:val="28"/>
          <w:szCs w:val="28"/>
        </w:rPr>
        <w:t xml:space="preserve"> всегда внимательно выслушивает каждого посетителя и оказывает любую посильную помощь.</w:t>
      </w:r>
    </w:p>
    <w:p w:rsidR="00B72536" w:rsidRPr="003F5499" w:rsidRDefault="00B72536" w:rsidP="00B7253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99">
        <w:rPr>
          <w:rFonts w:ascii="Times New Roman" w:hAnsi="Times New Roman" w:cs="Times New Roman"/>
          <w:sz w:val="28"/>
          <w:szCs w:val="28"/>
        </w:rPr>
        <w:t>Большинство заданных в ходе приема вопросов были решены на месте. Обращения, решения по которым занимают больше времени, взяты управляющим под личный контроль.</w:t>
      </w:r>
    </w:p>
    <w:p w:rsidR="00B72536" w:rsidRDefault="00B72536" w:rsidP="00B7253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99">
        <w:rPr>
          <w:rFonts w:ascii="Times New Roman" w:hAnsi="Times New Roman" w:cs="Times New Roman"/>
          <w:sz w:val="28"/>
          <w:szCs w:val="28"/>
        </w:rPr>
        <w:lastRenderedPageBreak/>
        <w:t>Прием прошел в доброжелательной обстановке.</w:t>
      </w:r>
    </w:p>
    <w:p w:rsidR="003F5499" w:rsidRPr="003F5499" w:rsidRDefault="003F5499" w:rsidP="00B7253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536" w:rsidRPr="003F5499" w:rsidRDefault="00B72536" w:rsidP="003F5499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F5499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3F5499" w:rsidRPr="003F5499" w:rsidRDefault="00B72536" w:rsidP="003F5499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F5499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B72536" w:rsidRPr="003F5499" w:rsidRDefault="00B72536" w:rsidP="003F5499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F5499">
        <w:rPr>
          <w:rFonts w:ascii="Times New Roman" w:hAnsi="Times New Roman" w:cs="Times New Roman"/>
          <w:b/>
          <w:i/>
          <w:sz w:val="28"/>
          <w:szCs w:val="28"/>
        </w:rPr>
        <w:t>16.11.2018 г.</w:t>
      </w:r>
    </w:p>
    <w:p w:rsidR="00F825F2" w:rsidRPr="003F5499" w:rsidRDefault="00F825F2" w:rsidP="003F5499">
      <w:pPr>
        <w:spacing w:before="240" w:after="0" w:line="240" w:lineRule="auto"/>
        <w:jc w:val="right"/>
        <w:rPr>
          <w:b/>
          <w:i/>
          <w:sz w:val="28"/>
          <w:szCs w:val="28"/>
        </w:rPr>
      </w:pPr>
    </w:p>
    <w:sectPr w:rsidR="00F825F2" w:rsidRPr="003F5499" w:rsidSect="004E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14C1A"/>
    <w:rsid w:val="00016FCE"/>
    <w:rsid w:val="000C0822"/>
    <w:rsid w:val="000D1A6A"/>
    <w:rsid w:val="000F7602"/>
    <w:rsid w:val="001E082D"/>
    <w:rsid w:val="003676E1"/>
    <w:rsid w:val="003F5499"/>
    <w:rsid w:val="004B7C54"/>
    <w:rsid w:val="00512461"/>
    <w:rsid w:val="00593A13"/>
    <w:rsid w:val="005F3BC7"/>
    <w:rsid w:val="006A365B"/>
    <w:rsid w:val="006C7A81"/>
    <w:rsid w:val="00726B8E"/>
    <w:rsid w:val="00863B88"/>
    <w:rsid w:val="00902F81"/>
    <w:rsid w:val="00914C1A"/>
    <w:rsid w:val="00923C15"/>
    <w:rsid w:val="00930C6B"/>
    <w:rsid w:val="009578AA"/>
    <w:rsid w:val="009A32E4"/>
    <w:rsid w:val="00AA7A31"/>
    <w:rsid w:val="00B16AE9"/>
    <w:rsid w:val="00B72536"/>
    <w:rsid w:val="00C02BC2"/>
    <w:rsid w:val="00D40D4C"/>
    <w:rsid w:val="00E518AD"/>
    <w:rsid w:val="00F8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1A"/>
  </w:style>
  <w:style w:type="paragraph" w:styleId="1">
    <w:name w:val="heading 1"/>
    <w:basedOn w:val="a"/>
    <w:next w:val="a"/>
    <w:link w:val="10"/>
    <w:uiPriority w:val="9"/>
    <w:qFormat/>
    <w:rsid w:val="00B725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F76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4C1A"/>
    <w:rPr>
      <w:b/>
      <w:bCs/>
    </w:rPr>
  </w:style>
  <w:style w:type="paragraph" w:styleId="a4">
    <w:name w:val="Normal (Web)"/>
    <w:basedOn w:val="a"/>
    <w:uiPriority w:val="99"/>
    <w:semiHidden/>
    <w:unhideWhenUsed/>
    <w:rsid w:val="0091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02F81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0F76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2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9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15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20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1088310824">
                      <w:marLeft w:val="-11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460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9A494-D191-4CD8-A799-BF2AC9FB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4</cp:revision>
  <cp:lastPrinted>2018-11-16T07:18:00Z</cp:lastPrinted>
  <dcterms:created xsi:type="dcterms:W3CDTF">2018-11-15T14:44:00Z</dcterms:created>
  <dcterms:modified xsi:type="dcterms:W3CDTF">2018-11-16T07:47:00Z</dcterms:modified>
</cp:coreProperties>
</file>