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56C4" w14:textId="7FAD16E8" w:rsidR="00875F22" w:rsidRPr="00875F22" w:rsidRDefault="00875F22" w:rsidP="00875F22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 w:rsidRPr="00875F22">
        <w:rPr>
          <w:color w:val="000000"/>
          <w:sz w:val="28"/>
          <w:szCs w:val="28"/>
        </w:rPr>
        <w:t>ИНФОРМАЦИЯ</w:t>
      </w:r>
    </w:p>
    <w:p w14:paraId="70729F5A" w14:textId="519D1562" w:rsidR="00875F22" w:rsidRDefault="00875F22" w:rsidP="00875F22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 w:rsidRPr="00875F22">
        <w:rPr>
          <w:color w:val="000000"/>
          <w:sz w:val="28"/>
          <w:szCs w:val="28"/>
        </w:rPr>
        <w:t>на проект решения «О внесении изменений и дополнений в решение Совета народных депутатов муниципального образования «Красногвардейский район» от 25.12.2020 № 163 «О бюджете муниципального образования «Красногвардейский район» на 2021 год и на плановый период 2022 и 2023 годов»</w:t>
      </w:r>
    </w:p>
    <w:p w14:paraId="124A348F" w14:textId="77777777" w:rsidR="00875F22" w:rsidRPr="00875F22" w:rsidRDefault="00875F22" w:rsidP="00875F22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14:paraId="28842905" w14:textId="272F0893" w:rsidR="00CA09D9" w:rsidRDefault="00875F22">
      <w:pPr>
        <w:rPr>
          <w:sz w:val="28"/>
          <w:szCs w:val="28"/>
        </w:rPr>
      </w:pPr>
      <w:r w:rsidRPr="00875F22">
        <w:rPr>
          <w:sz w:val="28"/>
          <w:szCs w:val="28"/>
        </w:rPr>
        <w:t>26.08.2021</w:t>
      </w:r>
    </w:p>
    <w:p w14:paraId="5268B370" w14:textId="15B8A6D5" w:rsidR="00875F22" w:rsidRDefault="00875F22">
      <w:pPr>
        <w:rPr>
          <w:sz w:val="28"/>
          <w:szCs w:val="28"/>
        </w:rPr>
      </w:pPr>
    </w:p>
    <w:p w14:paraId="67E4F65E" w14:textId="6E2CABCE" w:rsidR="00875F22" w:rsidRDefault="00875F22" w:rsidP="00875F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5F22">
        <w:rPr>
          <w:sz w:val="28"/>
          <w:szCs w:val="28"/>
        </w:rPr>
        <w:t>В соответствии с пунктом 1.3 плана работы Контрольно-счетной палаты</w:t>
      </w:r>
      <w:r>
        <w:rPr>
          <w:sz w:val="28"/>
          <w:szCs w:val="28"/>
        </w:rPr>
        <w:t xml:space="preserve"> </w:t>
      </w:r>
      <w:r w:rsidRPr="00875F22">
        <w:rPr>
          <w:sz w:val="28"/>
          <w:szCs w:val="28"/>
        </w:rPr>
        <w:t>муниципального образования «Красногвардейский район» на 2021 год</w:t>
      </w:r>
      <w:r>
        <w:rPr>
          <w:sz w:val="28"/>
          <w:szCs w:val="28"/>
        </w:rPr>
        <w:t xml:space="preserve"> </w:t>
      </w:r>
      <w:r w:rsidRPr="00875F22">
        <w:rPr>
          <w:sz w:val="28"/>
          <w:szCs w:val="28"/>
        </w:rPr>
        <w:t>проведено экспертно-аналитическое мероприятие «Экспертиза проекта</w:t>
      </w:r>
      <w:r>
        <w:rPr>
          <w:sz w:val="28"/>
          <w:szCs w:val="28"/>
        </w:rPr>
        <w:t xml:space="preserve"> </w:t>
      </w:r>
      <w:r w:rsidRPr="00875F22">
        <w:rPr>
          <w:sz w:val="28"/>
          <w:szCs w:val="28"/>
        </w:rPr>
        <w:t>решения Совета народных депутатов муниципального образования</w:t>
      </w:r>
      <w:r>
        <w:rPr>
          <w:sz w:val="28"/>
          <w:szCs w:val="28"/>
        </w:rPr>
        <w:t xml:space="preserve"> </w:t>
      </w:r>
      <w:r w:rsidRPr="00875F22">
        <w:rPr>
          <w:sz w:val="28"/>
          <w:szCs w:val="28"/>
        </w:rPr>
        <w:t>«Красногвардейский район» «О внесении изменений и дополнений в решение</w:t>
      </w:r>
      <w:r>
        <w:rPr>
          <w:sz w:val="28"/>
          <w:szCs w:val="28"/>
        </w:rPr>
        <w:t xml:space="preserve"> </w:t>
      </w:r>
      <w:r w:rsidRPr="00875F22">
        <w:rPr>
          <w:sz w:val="28"/>
          <w:szCs w:val="28"/>
        </w:rPr>
        <w:t>Совета народных депутатов муниципального образования «Красногвардейский</w:t>
      </w:r>
      <w:r>
        <w:rPr>
          <w:sz w:val="28"/>
          <w:szCs w:val="28"/>
        </w:rPr>
        <w:t xml:space="preserve"> </w:t>
      </w:r>
      <w:r w:rsidRPr="00875F22">
        <w:rPr>
          <w:sz w:val="28"/>
          <w:szCs w:val="28"/>
        </w:rPr>
        <w:t>район» от 25.12.2020 № 163 «О бюджете муниципального образования</w:t>
      </w:r>
      <w:r>
        <w:rPr>
          <w:sz w:val="28"/>
          <w:szCs w:val="28"/>
        </w:rPr>
        <w:t xml:space="preserve"> </w:t>
      </w:r>
      <w:r w:rsidRPr="00875F22">
        <w:rPr>
          <w:sz w:val="28"/>
          <w:szCs w:val="28"/>
        </w:rPr>
        <w:t>«Красногвардейский район» на 2021 год и на плановый период 2022 и 2023</w:t>
      </w:r>
      <w:r>
        <w:rPr>
          <w:sz w:val="28"/>
          <w:szCs w:val="28"/>
        </w:rPr>
        <w:t xml:space="preserve"> </w:t>
      </w:r>
      <w:r w:rsidRPr="00875F22">
        <w:rPr>
          <w:sz w:val="28"/>
          <w:szCs w:val="28"/>
        </w:rPr>
        <w:t>годов»» (далее – проект Решения о бюджете).</w:t>
      </w:r>
    </w:p>
    <w:p w14:paraId="42C7F07A" w14:textId="0A552A07" w:rsidR="00875F22" w:rsidRDefault="00875F22" w:rsidP="00875F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5F22">
        <w:rPr>
          <w:sz w:val="28"/>
          <w:szCs w:val="28"/>
        </w:rPr>
        <w:t>Изменения в решение Совета народных депутатов муниципального</w:t>
      </w:r>
      <w:r>
        <w:rPr>
          <w:sz w:val="28"/>
          <w:szCs w:val="28"/>
        </w:rPr>
        <w:t xml:space="preserve"> </w:t>
      </w:r>
      <w:r w:rsidRPr="00875F22">
        <w:rPr>
          <w:sz w:val="28"/>
          <w:szCs w:val="28"/>
        </w:rPr>
        <w:t>образования «Красногвардейский район» от 25.12.2020 № 163 «О бюджете</w:t>
      </w:r>
      <w:r>
        <w:rPr>
          <w:sz w:val="28"/>
          <w:szCs w:val="28"/>
        </w:rPr>
        <w:t xml:space="preserve"> </w:t>
      </w:r>
      <w:r w:rsidRPr="00875F22">
        <w:rPr>
          <w:sz w:val="28"/>
          <w:szCs w:val="28"/>
        </w:rPr>
        <w:t>муниципального образования «Красногвардейский район» на 2021 год и на</w:t>
      </w:r>
      <w:r>
        <w:rPr>
          <w:sz w:val="28"/>
          <w:szCs w:val="28"/>
        </w:rPr>
        <w:t xml:space="preserve"> </w:t>
      </w:r>
      <w:r w:rsidRPr="00875F22">
        <w:rPr>
          <w:sz w:val="28"/>
          <w:szCs w:val="28"/>
        </w:rPr>
        <w:t xml:space="preserve">плановый период 2022 и 2023 годов» вносятся в </w:t>
      </w:r>
      <w:r>
        <w:rPr>
          <w:sz w:val="28"/>
          <w:szCs w:val="28"/>
        </w:rPr>
        <w:t>четвертый</w:t>
      </w:r>
      <w:r w:rsidRPr="00875F22">
        <w:rPr>
          <w:sz w:val="28"/>
          <w:szCs w:val="28"/>
        </w:rPr>
        <w:t xml:space="preserve"> раз и касаются</w:t>
      </w:r>
      <w:r>
        <w:rPr>
          <w:sz w:val="28"/>
          <w:szCs w:val="28"/>
        </w:rPr>
        <w:t xml:space="preserve"> </w:t>
      </w:r>
      <w:r w:rsidRPr="00875F22">
        <w:rPr>
          <w:sz w:val="28"/>
          <w:szCs w:val="28"/>
        </w:rPr>
        <w:t>изменений муниципального бюджета на текущий 2021 год.</w:t>
      </w:r>
    </w:p>
    <w:p w14:paraId="0039F848" w14:textId="62371430" w:rsidR="00875F22" w:rsidRDefault="00875F22" w:rsidP="001A41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41D8" w:rsidRPr="001A41D8">
        <w:rPr>
          <w:sz w:val="28"/>
          <w:szCs w:val="28"/>
        </w:rPr>
        <w:t>В соответствии с проектом решения доходы бюджета муниципального</w:t>
      </w:r>
      <w:r w:rsidR="001A41D8">
        <w:rPr>
          <w:sz w:val="28"/>
          <w:szCs w:val="28"/>
        </w:rPr>
        <w:t xml:space="preserve"> </w:t>
      </w:r>
      <w:r w:rsidR="001A41D8" w:rsidRPr="001A41D8">
        <w:rPr>
          <w:sz w:val="28"/>
          <w:szCs w:val="28"/>
        </w:rPr>
        <w:t xml:space="preserve">образования в 2021 году увеличатся на общую сумму </w:t>
      </w:r>
      <w:r w:rsidR="001A41D8">
        <w:rPr>
          <w:sz w:val="28"/>
          <w:szCs w:val="28"/>
        </w:rPr>
        <w:t>7 502,9</w:t>
      </w:r>
      <w:r w:rsidR="001A41D8" w:rsidRPr="001A41D8">
        <w:rPr>
          <w:sz w:val="28"/>
          <w:szCs w:val="28"/>
        </w:rPr>
        <w:t xml:space="preserve"> тыс. рублей за</w:t>
      </w:r>
      <w:r w:rsidR="001A41D8">
        <w:rPr>
          <w:sz w:val="28"/>
          <w:szCs w:val="28"/>
        </w:rPr>
        <w:t xml:space="preserve"> </w:t>
      </w:r>
      <w:r w:rsidR="001A41D8" w:rsidRPr="001A41D8">
        <w:rPr>
          <w:sz w:val="28"/>
          <w:szCs w:val="28"/>
        </w:rPr>
        <w:t xml:space="preserve">счет увеличения </w:t>
      </w:r>
      <w:r w:rsidR="001A41D8">
        <w:rPr>
          <w:sz w:val="28"/>
          <w:szCs w:val="28"/>
        </w:rPr>
        <w:t>налоговых</w:t>
      </w:r>
      <w:r w:rsidR="001A41D8" w:rsidRPr="001A41D8">
        <w:rPr>
          <w:sz w:val="28"/>
          <w:szCs w:val="28"/>
        </w:rPr>
        <w:t xml:space="preserve"> доходов на 10</w:t>
      </w:r>
      <w:r w:rsidR="001A41D8">
        <w:rPr>
          <w:sz w:val="28"/>
          <w:szCs w:val="28"/>
        </w:rPr>
        <w:t> 0</w:t>
      </w:r>
      <w:r w:rsidR="001A41D8" w:rsidRPr="001A41D8">
        <w:rPr>
          <w:sz w:val="28"/>
          <w:szCs w:val="28"/>
        </w:rPr>
        <w:t>00</w:t>
      </w:r>
      <w:r w:rsidR="001A41D8">
        <w:rPr>
          <w:sz w:val="28"/>
          <w:szCs w:val="28"/>
        </w:rPr>
        <w:t>,</w:t>
      </w:r>
      <w:r w:rsidR="001A41D8" w:rsidRPr="001A41D8">
        <w:rPr>
          <w:sz w:val="28"/>
          <w:szCs w:val="28"/>
        </w:rPr>
        <w:t xml:space="preserve">0 тыс. рублей и </w:t>
      </w:r>
      <w:r w:rsidR="001A41D8">
        <w:rPr>
          <w:sz w:val="28"/>
          <w:szCs w:val="28"/>
        </w:rPr>
        <w:t xml:space="preserve">уменьшения </w:t>
      </w:r>
      <w:r w:rsidR="001A41D8" w:rsidRPr="001A41D8">
        <w:rPr>
          <w:sz w:val="28"/>
          <w:szCs w:val="28"/>
        </w:rPr>
        <w:t xml:space="preserve">безвозмездных поступлений на </w:t>
      </w:r>
      <w:r w:rsidR="001A41D8">
        <w:rPr>
          <w:sz w:val="28"/>
          <w:szCs w:val="28"/>
        </w:rPr>
        <w:t>2 497,1</w:t>
      </w:r>
      <w:r w:rsidR="001A41D8" w:rsidRPr="001A41D8">
        <w:rPr>
          <w:sz w:val="28"/>
          <w:szCs w:val="28"/>
        </w:rPr>
        <w:t xml:space="preserve"> тыс. рублей.</w:t>
      </w:r>
      <w:r w:rsidR="001A41D8">
        <w:rPr>
          <w:sz w:val="28"/>
          <w:szCs w:val="28"/>
        </w:rPr>
        <w:t xml:space="preserve"> </w:t>
      </w:r>
    </w:p>
    <w:p w14:paraId="66BE559A" w14:textId="2494EBD0" w:rsidR="001F4DE4" w:rsidRPr="001F4DE4" w:rsidRDefault="001F4DE4" w:rsidP="001F4D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DE4">
        <w:rPr>
          <w:sz w:val="28"/>
          <w:szCs w:val="28"/>
        </w:rPr>
        <w:t>Общий объем расходов бюджета увеличится на 16 196,3 тыс. рублей, за</w:t>
      </w:r>
      <w:r>
        <w:rPr>
          <w:sz w:val="28"/>
          <w:szCs w:val="28"/>
        </w:rPr>
        <w:t xml:space="preserve"> </w:t>
      </w:r>
      <w:r w:rsidRPr="001F4DE4">
        <w:rPr>
          <w:sz w:val="28"/>
          <w:szCs w:val="28"/>
        </w:rPr>
        <w:t>счет поступления налоговых доходов. Предлагаемые</w:t>
      </w:r>
      <w:r>
        <w:rPr>
          <w:sz w:val="28"/>
          <w:szCs w:val="28"/>
        </w:rPr>
        <w:t xml:space="preserve"> </w:t>
      </w:r>
      <w:r w:rsidRPr="001F4DE4">
        <w:rPr>
          <w:sz w:val="28"/>
          <w:szCs w:val="28"/>
        </w:rPr>
        <w:t>изменения затронут 7 разделов: 0100 «Общегосударственные расходы», 0400</w:t>
      </w:r>
      <w:r>
        <w:rPr>
          <w:sz w:val="28"/>
          <w:szCs w:val="28"/>
        </w:rPr>
        <w:t xml:space="preserve"> </w:t>
      </w:r>
      <w:r w:rsidRPr="001F4DE4">
        <w:rPr>
          <w:sz w:val="28"/>
          <w:szCs w:val="28"/>
        </w:rPr>
        <w:t>«Национальная экономика», 0500 «Жилищно-коммунальное хозяйство», 0700</w:t>
      </w:r>
      <w:r>
        <w:rPr>
          <w:sz w:val="28"/>
          <w:szCs w:val="28"/>
        </w:rPr>
        <w:t xml:space="preserve"> </w:t>
      </w:r>
      <w:r w:rsidRPr="001F4DE4">
        <w:rPr>
          <w:sz w:val="28"/>
          <w:szCs w:val="28"/>
        </w:rPr>
        <w:t xml:space="preserve">«Образование», </w:t>
      </w:r>
      <w:r>
        <w:rPr>
          <w:sz w:val="28"/>
          <w:szCs w:val="28"/>
        </w:rPr>
        <w:t xml:space="preserve">1100 «Физическая культура и спорт», </w:t>
      </w:r>
      <w:r w:rsidRPr="001F4DE4">
        <w:rPr>
          <w:sz w:val="28"/>
          <w:szCs w:val="28"/>
        </w:rPr>
        <w:t>1400 «Межбюджетные трансферты общего характера бюджетам</w:t>
      </w:r>
      <w:r>
        <w:rPr>
          <w:sz w:val="28"/>
          <w:szCs w:val="28"/>
        </w:rPr>
        <w:t xml:space="preserve"> </w:t>
      </w:r>
      <w:r w:rsidRPr="001F4DE4">
        <w:rPr>
          <w:sz w:val="28"/>
          <w:szCs w:val="28"/>
        </w:rPr>
        <w:t>субъектов РФ и муниципальных образований».</w:t>
      </w:r>
    </w:p>
    <w:p w14:paraId="2EE6D83A" w14:textId="0027410A" w:rsidR="001F4DE4" w:rsidRPr="001F4DE4" w:rsidRDefault="001F4DE4" w:rsidP="001F4D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DE4">
        <w:rPr>
          <w:sz w:val="28"/>
          <w:szCs w:val="28"/>
        </w:rPr>
        <w:t>Прогнозируемый ранее дефицит муниципального бюджета в размере</w:t>
      </w:r>
    </w:p>
    <w:p w14:paraId="6901F665" w14:textId="144778BC" w:rsidR="001F4DE4" w:rsidRPr="001F4DE4" w:rsidRDefault="001F4DE4" w:rsidP="001F4DE4">
      <w:pPr>
        <w:jc w:val="both"/>
        <w:rPr>
          <w:sz w:val="28"/>
          <w:szCs w:val="28"/>
        </w:rPr>
      </w:pPr>
      <w:r>
        <w:rPr>
          <w:sz w:val="28"/>
          <w:szCs w:val="28"/>
        </w:rPr>
        <w:t>4 968,0</w:t>
      </w:r>
      <w:r w:rsidRPr="001F4DE4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остается на прежнем уровне</w:t>
      </w:r>
      <w:r w:rsidRPr="001F4DE4">
        <w:rPr>
          <w:sz w:val="28"/>
          <w:szCs w:val="28"/>
        </w:rPr>
        <w:t>.</w:t>
      </w:r>
    </w:p>
    <w:p w14:paraId="20C0004B" w14:textId="5DB1907D" w:rsidR="001F4DE4" w:rsidRPr="001F4DE4" w:rsidRDefault="001F4DE4" w:rsidP="001F4D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DE4">
        <w:rPr>
          <w:sz w:val="28"/>
          <w:szCs w:val="28"/>
        </w:rPr>
        <w:t>Оценка вносимых изменений в параметры бюджета муниципального</w:t>
      </w:r>
      <w:r>
        <w:rPr>
          <w:sz w:val="28"/>
          <w:szCs w:val="28"/>
        </w:rPr>
        <w:t xml:space="preserve"> </w:t>
      </w:r>
      <w:r w:rsidRPr="001F4DE4">
        <w:rPr>
          <w:sz w:val="28"/>
          <w:szCs w:val="28"/>
        </w:rPr>
        <w:t>образования на 2021 год показала их соответствие положениям бюджетного</w:t>
      </w:r>
      <w:r>
        <w:rPr>
          <w:sz w:val="28"/>
          <w:szCs w:val="28"/>
        </w:rPr>
        <w:t xml:space="preserve"> </w:t>
      </w:r>
      <w:r w:rsidRPr="001F4DE4">
        <w:rPr>
          <w:sz w:val="28"/>
          <w:szCs w:val="28"/>
        </w:rPr>
        <w:t>законодательства.</w:t>
      </w:r>
    </w:p>
    <w:p w14:paraId="5FE5D882" w14:textId="0B46417E" w:rsidR="001F4DE4" w:rsidRPr="001F4DE4" w:rsidRDefault="001F4DE4" w:rsidP="001F4D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DE4">
        <w:rPr>
          <w:sz w:val="28"/>
          <w:szCs w:val="28"/>
        </w:rPr>
        <w:t>На основании вышеизложенного, Контрольно-счетная палата отмечает,</w:t>
      </w:r>
      <w:r>
        <w:rPr>
          <w:sz w:val="28"/>
          <w:szCs w:val="28"/>
        </w:rPr>
        <w:t xml:space="preserve"> </w:t>
      </w:r>
      <w:r w:rsidRPr="001F4DE4">
        <w:rPr>
          <w:sz w:val="28"/>
          <w:szCs w:val="28"/>
        </w:rPr>
        <w:t>что проект Решения «О внесении изменений и дополнений в решение</w:t>
      </w:r>
      <w:r>
        <w:rPr>
          <w:sz w:val="28"/>
          <w:szCs w:val="28"/>
        </w:rPr>
        <w:t xml:space="preserve"> </w:t>
      </w:r>
      <w:r w:rsidRPr="001F4DE4">
        <w:rPr>
          <w:sz w:val="28"/>
          <w:szCs w:val="28"/>
        </w:rPr>
        <w:t>муниципального образования «Красногвардейский район» от 25.12.2020 №163</w:t>
      </w:r>
      <w:r>
        <w:rPr>
          <w:sz w:val="28"/>
          <w:szCs w:val="28"/>
        </w:rPr>
        <w:t xml:space="preserve"> </w:t>
      </w:r>
      <w:r w:rsidRPr="001F4DE4">
        <w:rPr>
          <w:sz w:val="28"/>
          <w:szCs w:val="28"/>
        </w:rPr>
        <w:t>«О бюджете муниципального образования «Красногвардейский район» на 2021</w:t>
      </w:r>
      <w:r>
        <w:rPr>
          <w:sz w:val="28"/>
          <w:szCs w:val="28"/>
        </w:rPr>
        <w:t xml:space="preserve"> </w:t>
      </w:r>
      <w:r w:rsidRPr="001F4DE4">
        <w:rPr>
          <w:sz w:val="28"/>
          <w:szCs w:val="28"/>
        </w:rPr>
        <w:t>год и плановый период 2022 и 2023 годов» может быть внесен на рассмотрение</w:t>
      </w:r>
      <w:r>
        <w:rPr>
          <w:sz w:val="28"/>
          <w:szCs w:val="28"/>
        </w:rPr>
        <w:t xml:space="preserve"> </w:t>
      </w:r>
      <w:r w:rsidRPr="001F4DE4">
        <w:rPr>
          <w:sz w:val="28"/>
          <w:szCs w:val="28"/>
        </w:rPr>
        <w:t>Совета народных депутатов.</w:t>
      </w:r>
    </w:p>
    <w:p w14:paraId="760E6F91" w14:textId="717F23C3" w:rsidR="001F4DE4" w:rsidRPr="00875F22" w:rsidRDefault="001F4DE4" w:rsidP="001F4D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F4DE4">
        <w:rPr>
          <w:sz w:val="28"/>
          <w:szCs w:val="28"/>
        </w:rPr>
        <w:t>Заключение Контрольно-счетной палаты муниципального образования</w:t>
      </w:r>
      <w:r>
        <w:rPr>
          <w:sz w:val="28"/>
          <w:szCs w:val="28"/>
        </w:rPr>
        <w:t xml:space="preserve"> </w:t>
      </w:r>
      <w:r w:rsidRPr="001F4DE4">
        <w:rPr>
          <w:sz w:val="28"/>
          <w:szCs w:val="28"/>
        </w:rPr>
        <w:t>«Красногвардейский район» на проект решения о бюджете муниципального</w:t>
      </w:r>
      <w:r>
        <w:rPr>
          <w:sz w:val="28"/>
          <w:szCs w:val="28"/>
        </w:rPr>
        <w:t xml:space="preserve"> </w:t>
      </w:r>
      <w:r w:rsidRPr="001F4DE4">
        <w:rPr>
          <w:sz w:val="28"/>
          <w:szCs w:val="28"/>
        </w:rPr>
        <w:t>образования направлено в Администрацию муниципального образования</w:t>
      </w:r>
      <w:r>
        <w:rPr>
          <w:sz w:val="28"/>
          <w:szCs w:val="28"/>
        </w:rPr>
        <w:t xml:space="preserve"> </w:t>
      </w:r>
      <w:r w:rsidRPr="001F4DE4">
        <w:rPr>
          <w:sz w:val="28"/>
          <w:szCs w:val="28"/>
        </w:rPr>
        <w:t>«Красногвардейский район» и Совет народных депутатов муниципального</w:t>
      </w:r>
      <w:r w:rsidR="00BB1246">
        <w:rPr>
          <w:sz w:val="28"/>
          <w:szCs w:val="28"/>
        </w:rPr>
        <w:t xml:space="preserve"> </w:t>
      </w:r>
      <w:r w:rsidRPr="001F4DE4">
        <w:rPr>
          <w:sz w:val="28"/>
          <w:szCs w:val="28"/>
        </w:rPr>
        <w:t>образования «Красногвардейский район».</w:t>
      </w:r>
    </w:p>
    <w:sectPr w:rsidR="001F4DE4" w:rsidRPr="0087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22"/>
    <w:rsid w:val="001A41D8"/>
    <w:rsid w:val="001F4DE4"/>
    <w:rsid w:val="00875F22"/>
    <w:rsid w:val="00BB1246"/>
    <w:rsid w:val="00CA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675C"/>
  <w15:chartTrackingRefBased/>
  <w15:docId w15:val="{C4EBBACF-6BA2-49B2-86E5-B4B6AF80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Ершов</dc:creator>
  <cp:keywords/>
  <dc:description/>
  <cp:lastModifiedBy>Александр Ершов</cp:lastModifiedBy>
  <cp:revision>1</cp:revision>
  <dcterms:created xsi:type="dcterms:W3CDTF">2021-08-30T11:46:00Z</dcterms:created>
  <dcterms:modified xsi:type="dcterms:W3CDTF">2021-08-30T12:19:00Z</dcterms:modified>
</cp:coreProperties>
</file>