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EC4C51" wp14:editId="3C388496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E96395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23.10.2023</w:t>
      </w:r>
    </w:p>
    <w:p w:rsidR="00F82361" w:rsidRDefault="00F82361" w:rsidP="00F8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361"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5C2E72" w:rsidRDefault="005C2E72" w:rsidP="00325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61" w:rsidRPr="005C2E72" w:rsidRDefault="005C2E72" w:rsidP="00325B8F">
      <w:pPr>
        <w:jc w:val="both"/>
        <w:rPr>
          <w:rFonts w:ascii="Times New Roman" w:hAnsi="Times New Roman" w:cs="Times New Roman"/>
          <w:sz w:val="28"/>
          <w:szCs w:val="28"/>
        </w:rPr>
      </w:pPr>
      <w:r w:rsidRPr="005C2E72">
        <w:rPr>
          <w:rFonts w:ascii="Times New Roman" w:hAnsi="Times New Roman" w:cs="Times New Roman"/>
          <w:sz w:val="28"/>
          <w:szCs w:val="28"/>
        </w:rPr>
        <w:t>Новый выпуск рубрики «Спрашивали? Отвечаем!»</w:t>
      </w:r>
    </w:p>
    <w:p w:rsidR="00F82361" w:rsidRDefault="00F82361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На ваши вопросы отвечает начальник отдела государственной службы и кадров, по защите государственной тайны и мобилизационной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Росреестра по Республике Адыгея </w:t>
      </w:r>
      <w:r w:rsidRPr="00F82361">
        <w:rPr>
          <w:rFonts w:ascii="Times New Roman" w:eastAsia="Calibri" w:hAnsi="Times New Roman" w:cs="Times New Roman"/>
          <w:b/>
          <w:sz w:val="28"/>
          <w:szCs w:val="28"/>
        </w:rPr>
        <w:t xml:space="preserve">Садковая Гульнара </w:t>
      </w:r>
      <w:proofErr w:type="spellStart"/>
      <w:r w:rsidRPr="00F82361">
        <w:rPr>
          <w:rFonts w:ascii="Times New Roman" w:eastAsia="Calibri" w:hAnsi="Times New Roman" w:cs="Times New Roman"/>
          <w:b/>
          <w:sz w:val="28"/>
          <w:szCs w:val="28"/>
        </w:rPr>
        <w:t>Гаязовна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Какие документы необходимы для поступления на федеральную государственную гражданскую службу в Управление Росреестра по Республике Адыгея и заключения служебного контракта?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Гражданин, поступающий на гражданскую службу, при заключении служебного контракта предъявляет представителю нанимателя документы, определенные статьей 26 Федерального закона от 27.04.2004 № 79-ФЗ «О государственной гражданской службе Российской Федерации»: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1) заявление с просьбой о поступлении на гражданскую службу и замещении должности гражданской службы;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2) собственноручно заполненную и подписанную анкету установленной формы;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3) паспорт;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5) документ, подтверждающий регистрацию в системе индивидуального (персонифицированного) учета, за исключением случаев, когда служебная (трудовая) деятельность осуществляется впервые;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lastRenderedPageBreak/>
        <w:t>7) документы воинского учета - для граждан, пребывающих в запасе, и лиц, подлежащих призыву на военную службу: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8) документ об образовании и о квалификации;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9) сведения о доходах, об имуществе и обязательствах имущественного характера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10) сведения, предусмотренные статьей 20.2 настоящего Федерального закона.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Я студент 3 курса юридического факультета Адыгейского государственного университета, </w:t>
      </w:r>
      <w:proofErr w:type="gramStart"/>
      <w:r w:rsidRPr="00F82361">
        <w:rPr>
          <w:rFonts w:ascii="Times New Roman" w:eastAsia="Calibri" w:hAnsi="Times New Roman" w:cs="Times New Roman"/>
          <w:sz w:val="28"/>
          <w:szCs w:val="28"/>
        </w:rPr>
        <w:t>могу ли трудоустроится</w:t>
      </w:r>
      <w:proofErr w:type="gram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в Управление Росреестра по Республике Адыгея? 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 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В обоих случаях необходимо наличие диплома об образовании.</w:t>
      </w:r>
    </w:p>
    <w:p w:rsid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Мне 60 лет, </w:t>
      </w:r>
      <w:proofErr w:type="gramStart"/>
      <w:r w:rsidRPr="00F82361">
        <w:rPr>
          <w:rFonts w:ascii="Times New Roman" w:eastAsia="Calibri" w:hAnsi="Times New Roman" w:cs="Times New Roman"/>
          <w:sz w:val="28"/>
          <w:szCs w:val="28"/>
        </w:rPr>
        <w:t>могу ли я трудоустроится</w:t>
      </w:r>
      <w:proofErr w:type="gram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на имеющуюся вакантную должность государственной службы в Управление?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Да, можете, при условии соответствия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уровню. Предельный возраст пребывания на гражданской службе - 65 лет.</w:t>
      </w:r>
    </w:p>
    <w:p w:rsidR="005855CE" w:rsidRDefault="005855CE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В случае трудоустройства на должность государственной гражданской службы в Управлении Росреестра по Республике Адыгея сохраняется ли </w:t>
      </w:r>
      <w:proofErr w:type="spellStart"/>
      <w:r w:rsidRPr="00F82361">
        <w:rPr>
          <w:rFonts w:ascii="Times New Roman" w:eastAsia="Calibri" w:hAnsi="Times New Roman" w:cs="Times New Roman"/>
          <w:sz w:val="28"/>
          <w:szCs w:val="28"/>
        </w:rPr>
        <w:t>имеюшийся</w:t>
      </w:r>
      <w:proofErr w:type="spell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у меня ранее классный чин?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(в том числе в связи с выходом на пенсию), а также при поступлении на гражданскую службу вновь.</w:t>
      </w:r>
    </w:p>
    <w:p w:rsidR="005855CE" w:rsidRDefault="005855CE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Сколько дней отпуска будет мне гарантировано при поступлении на государственную службу?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Гражданским служащим предоставляется ежегодный основной оплачиваемый отпуск продолжительностью 30 календарных дней, а также ежегодный дополнительный оплачиваемый отпуск за выслугу </w:t>
      </w:r>
      <w:proofErr w:type="gramStart"/>
      <w:r w:rsidRPr="00F82361">
        <w:rPr>
          <w:rFonts w:ascii="Times New Roman" w:eastAsia="Calibri" w:hAnsi="Times New Roman" w:cs="Times New Roman"/>
          <w:sz w:val="28"/>
          <w:szCs w:val="28"/>
        </w:rPr>
        <w:t>лет</w:t>
      </w:r>
      <w:proofErr w:type="gramEnd"/>
      <w:r w:rsidRPr="00F82361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которого зависит от наличия стажа государственной службы. </w:t>
      </w:r>
    </w:p>
    <w:p w:rsidR="00F82361" w:rsidRPr="00F82361" w:rsidRDefault="00F82361" w:rsidP="00F823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82361">
        <w:rPr>
          <w:rFonts w:ascii="Times New Roman" w:eastAsia="Calibri" w:hAnsi="Times New Roman" w:cs="Times New Roman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F82361" w:rsidRDefault="00F82361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82361" w:rsidRDefault="00F82361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923F0" w:rsidRPr="00C86715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325B8F" w:rsidRDefault="00325B8F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19278C"/>
    <w:rsid w:val="002860CB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D4BBA"/>
    <w:rsid w:val="004E4365"/>
    <w:rsid w:val="005855CE"/>
    <w:rsid w:val="005B00BE"/>
    <w:rsid w:val="005B0559"/>
    <w:rsid w:val="005C2E72"/>
    <w:rsid w:val="00607C66"/>
    <w:rsid w:val="0064011D"/>
    <w:rsid w:val="006D58D2"/>
    <w:rsid w:val="00725FF6"/>
    <w:rsid w:val="00750B12"/>
    <w:rsid w:val="007A43E6"/>
    <w:rsid w:val="008D0DA9"/>
    <w:rsid w:val="009935CF"/>
    <w:rsid w:val="009B2418"/>
    <w:rsid w:val="009F5164"/>
    <w:rsid w:val="00A42D07"/>
    <w:rsid w:val="00A455D3"/>
    <w:rsid w:val="00AC7C75"/>
    <w:rsid w:val="00AD453D"/>
    <w:rsid w:val="00B449A4"/>
    <w:rsid w:val="00B73736"/>
    <w:rsid w:val="00BB1472"/>
    <w:rsid w:val="00C16B51"/>
    <w:rsid w:val="00C61845"/>
    <w:rsid w:val="00C80BD2"/>
    <w:rsid w:val="00C923F0"/>
    <w:rsid w:val="00C94927"/>
    <w:rsid w:val="00CE74C0"/>
    <w:rsid w:val="00D44085"/>
    <w:rsid w:val="00D654F8"/>
    <w:rsid w:val="00E1106A"/>
    <w:rsid w:val="00E6094C"/>
    <w:rsid w:val="00E916B9"/>
    <w:rsid w:val="00E94655"/>
    <w:rsid w:val="00E96395"/>
    <w:rsid w:val="00EA183C"/>
    <w:rsid w:val="00EA3B93"/>
    <w:rsid w:val="00ED40F8"/>
    <w:rsid w:val="00ED54EB"/>
    <w:rsid w:val="00EE6C48"/>
    <w:rsid w:val="00F419EC"/>
    <w:rsid w:val="00F82361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2023-10-24T13:00:00Z</cp:lastPrinted>
  <dcterms:created xsi:type="dcterms:W3CDTF">2023-10-24T12:59:00Z</dcterms:created>
  <dcterms:modified xsi:type="dcterms:W3CDTF">2023-10-24T13:01:00Z</dcterms:modified>
</cp:coreProperties>
</file>