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0D" w:rsidRDefault="00603C0D" w:rsidP="009D31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сведений из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ЕГРН</w:t>
      </w:r>
      <w:r w:rsidR="009D3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расскажут в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Роскадастре</w:t>
      </w:r>
    </w:p>
    <w:p w:rsidR="00603C0D" w:rsidRDefault="00603C0D" w:rsidP="0060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>07 апреля Роскадастр пров</w:t>
      </w:r>
      <w:r>
        <w:rPr>
          <w:rFonts w:ascii="Times New Roman" w:hAnsi="Times New Roman" w:cs="Times New Roman"/>
          <w:b/>
          <w:bCs/>
          <w:sz w:val="28"/>
          <w:szCs w:val="28"/>
        </w:rPr>
        <w:t>еде</w:t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DC5647">
        <w:rPr>
          <w:rFonts w:ascii="Times New Roman" w:hAnsi="Times New Roman" w:cs="Times New Roman"/>
          <w:b/>
          <w:sz w:val="28"/>
          <w:szCs w:val="28"/>
        </w:rPr>
        <w:t xml:space="preserve">горячую линию </w:t>
      </w:r>
      <w:r w:rsidRPr="00DC5647">
        <w:rPr>
          <w:rFonts w:ascii="Times New Roman" w:hAnsi="Times New Roman" w:cs="Times New Roman"/>
          <w:b/>
          <w:sz w:val="28"/>
          <w:szCs w:val="28"/>
        </w:rPr>
        <w:t xml:space="preserve">по вопросам предоставления </w:t>
      </w:r>
      <w:r w:rsidRPr="00DC5647">
        <w:rPr>
          <w:rFonts w:ascii="Times New Roman" w:hAnsi="Times New Roman" w:cs="Times New Roman"/>
          <w:b/>
          <w:sz w:val="28"/>
          <w:szCs w:val="28"/>
        </w:rPr>
        <w:t>сведений из Единого госуда</w:t>
      </w:r>
      <w:r w:rsidRPr="00DC5647">
        <w:rPr>
          <w:rFonts w:ascii="Times New Roman" w:hAnsi="Times New Roman" w:cs="Times New Roman"/>
          <w:b/>
          <w:sz w:val="28"/>
          <w:szCs w:val="28"/>
        </w:rPr>
        <w:t>рственного реестра недвижимости</w:t>
      </w:r>
      <w:r w:rsidRPr="00DC5647">
        <w:rPr>
          <w:rFonts w:ascii="Times New Roman" w:hAnsi="Times New Roman" w:cs="Times New Roman"/>
          <w:b/>
          <w:sz w:val="28"/>
          <w:szCs w:val="28"/>
        </w:rPr>
        <w:t>.</w:t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 xml:space="preserve"> Получить консультацию специалиста можно с 11:00 до 13:00 часов.</w:t>
      </w:r>
      <w:r w:rsidRPr="00A0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0D" w:rsidRDefault="00603C0D" w:rsidP="0060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 xml:space="preserve">С 1 марта 2023 года изменились правила предоставления сведений из </w:t>
      </w:r>
      <w:r w:rsidRPr="005F15F3">
        <w:rPr>
          <w:rFonts w:ascii="Times New Roman" w:hAnsi="Times New Roman" w:cs="Times New Roman"/>
          <w:sz w:val="28"/>
          <w:szCs w:val="28"/>
        </w:rPr>
        <w:t>ЕГРН</w:t>
      </w:r>
      <w:r w:rsidRPr="005F15F3">
        <w:rPr>
          <w:rFonts w:ascii="Times New Roman" w:hAnsi="Times New Roman" w:cs="Times New Roman"/>
          <w:sz w:val="28"/>
          <w:szCs w:val="28"/>
        </w:rPr>
        <w:t>. Законодательные изменения направлены на обеспечение дополнительной защиты персональных данных граждан.</w:t>
      </w:r>
      <w:r w:rsidRPr="005F15F3">
        <w:rPr>
          <w:rFonts w:ascii="Times New Roman" w:hAnsi="Times New Roman" w:cs="Times New Roman"/>
          <w:sz w:val="28"/>
          <w:szCs w:val="28"/>
        </w:rPr>
        <w:t xml:space="preserve"> </w:t>
      </w:r>
      <w:r w:rsidRPr="005F15F3">
        <w:rPr>
          <w:rFonts w:ascii="Times New Roman" w:hAnsi="Times New Roman" w:cs="Times New Roman"/>
          <w:sz w:val="28"/>
          <w:szCs w:val="28"/>
        </w:rPr>
        <w:t xml:space="preserve">В ходе горячей линии жители </w:t>
      </w:r>
      <w:r w:rsidRPr="005F15F3">
        <w:rPr>
          <w:rFonts w:ascii="Times New Roman" w:hAnsi="Times New Roman" w:cs="Times New Roman"/>
          <w:sz w:val="28"/>
          <w:szCs w:val="28"/>
        </w:rPr>
        <w:t>республики</w:t>
      </w:r>
      <w:r w:rsidRPr="005F15F3">
        <w:rPr>
          <w:rFonts w:ascii="Times New Roman" w:hAnsi="Times New Roman" w:cs="Times New Roman"/>
          <w:sz w:val="28"/>
          <w:szCs w:val="28"/>
        </w:rPr>
        <w:t xml:space="preserve"> смогут узнать о</w:t>
      </w:r>
      <w:r>
        <w:rPr>
          <w:rFonts w:ascii="Times New Roman" w:hAnsi="Times New Roman" w:cs="Times New Roman"/>
          <w:sz w:val="28"/>
          <w:szCs w:val="28"/>
        </w:rPr>
        <w:t>б изменениях в законодательстве, связанных с предоставлением</w:t>
      </w:r>
      <w:r w:rsidRPr="005F15F3">
        <w:rPr>
          <w:rFonts w:ascii="Times New Roman" w:hAnsi="Times New Roman" w:cs="Times New Roman"/>
          <w:sz w:val="28"/>
          <w:szCs w:val="28"/>
        </w:rPr>
        <w:t xml:space="preserve"> сведений из ЕГРН и п</w:t>
      </w:r>
      <w:r>
        <w:rPr>
          <w:rFonts w:ascii="Times New Roman" w:hAnsi="Times New Roman" w:cs="Times New Roman"/>
          <w:sz w:val="28"/>
          <w:szCs w:val="28"/>
        </w:rPr>
        <w:t>олучить ответы на интересующие</w:t>
      </w:r>
      <w:r w:rsidRPr="005F15F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5F15F3">
        <w:rPr>
          <w:rFonts w:ascii="Times New Roman" w:hAnsi="Times New Roman" w:cs="Times New Roman"/>
          <w:sz w:val="28"/>
          <w:szCs w:val="28"/>
        </w:rPr>
        <w:t>, в числе которых: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В каком виде предоставляются сведения из ЕГРН?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Сроки предоставления сведений, содержащихся в ЕГРН?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Как можно получить сведения об объектах недвижимости?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Как собственнику нескольких объектов недвижимости получить информацию обо всех объектах сразу?</w:t>
      </w:r>
    </w:p>
    <w:p w:rsidR="00603C0D" w:rsidRPr="005F15F3" w:rsidRDefault="00603C0D" w:rsidP="00603C0D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sz w:val="28"/>
          <w:szCs w:val="28"/>
        </w:rPr>
        <w:t>Есть ли разница между выписками в электронном виде и на бумаге?</w:t>
      </w:r>
    </w:p>
    <w:p w:rsidR="00603C0D" w:rsidRPr="00ED56F5" w:rsidRDefault="00603C0D" w:rsidP="00603C0D">
      <w:pPr>
        <w:pStyle w:val="af1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F3">
        <w:rPr>
          <w:rFonts w:ascii="Times New Roman" w:hAnsi="Times New Roman" w:cs="Times New Roman"/>
          <w:bCs/>
          <w:sz w:val="28"/>
          <w:szCs w:val="28"/>
        </w:rPr>
        <w:t>Почему собственник может получить выписку из ЕГРН без указания его фамилии и имени?</w:t>
      </w:r>
    </w:p>
    <w:p w:rsidR="00603C0D" w:rsidRPr="00CB6F90" w:rsidRDefault="00603C0D" w:rsidP="00603C0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0D" w:rsidRPr="005F15F3" w:rsidRDefault="00603C0D" w:rsidP="00603C0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Номер телефона горячей линии 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>
        <w:rPr>
          <w:rFonts w:ascii="Times New Roman" w:hAnsi="Times New Roman" w:cs="Times New Roman"/>
          <w:b/>
          <w:bCs/>
          <w:sz w:val="28"/>
          <w:szCs w:val="28"/>
        </w:rPr>
        <w:t>, доб. 2250</w:t>
      </w:r>
      <w:r w:rsidRPr="00E220BA">
        <w:rPr>
          <w:rFonts w:ascii="Times New Roman" w:hAnsi="Times New Roman" w:cs="Times New Roman"/>
          <w:sz w:val="28"/>
          <w:szCs w:val="28"/>
        </w:rPr>
        <w:t>.</w:t>
      </w:r>
    </w:p>
    <w:p w:rsidR="00603C0D" w:rsidRDefault="00603C0D" w:rsidP="0060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апреля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</w:p>
    <w:sectPr w:rsidR="00603C0D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E7" w:rsidRDefault="00AC64E7" w:rsidP="00E220BA">
      <w:pPr>
        <w:spacing w:after="0" w:line="240" w:lineRule="auto"/>
      </w:pPr>
      <w:r>
        <w:separator/>
      </w:r>
    </w:p>
  </w:endnote>
  <w:endnote w:type="continuationSeparator" w:id="0">
    <w:p w:rsidR="00AC64E7" w:rsidRDefault="00AC64E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E7" w:rsidRDefault="00AC64E7" w:rsidP="00E220BA">
      <w:pPr>
        <w:spacing w:after="0" w:line="240" w:lineRule="auto"/>
      </w:pPr>
      <w:r>
        <w:separator/>
      </w:r>
    </w:p>
  </w:footnote>
  <w:footnote w:type="continuationSeparator" w:id="0">
    <w:p w:rsidR="00AC64E7" w:rsidRDefault="00AC64E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3C0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3128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64E7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57CFB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AD68-E5E3-4829-B49E-13C04EA7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2023-03-31T11:41:00Z</cp:lastPrinted>
  <dcterms:created xsi:type="dcterms:W3CDTF">2023-04-04T12:16:00Z</dcterms:created>
  <dcterms:modified xsi:type="dcterms:W3CDTF">2023-04-04T12:16:00Z</dcterms:modified>
</cp:coreProperties>
</file>