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BE" w:rsidRPr="00376CBE" w:rsidRDefault="00376CBE" w:rsidP="00376CB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76CB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5C7AF0" w:rsidRPr="005C7AF0" w:rsidRDefault="005C7AF0" w:rsidP="005C7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C7A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июля выплата родителям по уходу за детьми-инвалидами и инвалидами с детства 1 группы составит 10 тысяч рублей</w:t>
      </w:r>
    </w:p>
    <w:p w:rsidR="00F168CB" w:rsidRDefault="005B68CE" w:rsidP="00F168CB">
      <w:pPr>
        <w:spacing w:before="240"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С 1 июля </w:t>
      </w:r>
      <w:r w:rsidR="00376CBE">
        <w:rPr>
          <w:rStyle w:val="a4"/>
          <w:rFonts w:ascii="Times New Roman" w:hAnsi="Times New Roman" w:cs="Times New Roman"/>
          <w:sz w:val="28"/>
          <w:szCs w:val="28"/>
        </w:rPr>
        <w:t xml:space="preserve">текущего года </w:t>
      </w:r>
      <w:r w:rsidR="005C7AF0" w:rsidRPr="005C7AF0">
        <w:rPr>
          <w:rStyle w:val="a4"/>
          <w:rFonts w:ascii="Times New Roman" w:hAnsi="Times New Roman" w:cs="Times New Roman"/>
          <w:sz w:val="28"/>
          <w:szCs w:val="28"/>
        </w:rPr>
        <w:t>ежемесячн</w:t>
      </w:r>
      <w:r>
        <w:rPr>
          <w:rStyle w:val="a4"/>
          <w:rFonts w:ascii="Times New Roman" w:hAnsi="Times New Roman" w:cs="Times New Roman"/>
          <w:sz w:val="28"/>
          <w:szCs w:val="28"/>
        </w:rPr>
        <w:t>ая</w:t>
      </w:r>
      <w:r w:rsidR="005C7AF0" w:rsidRPr="005C7AF0">
        <w:rPr>
          <w:rStyle w:val="a4"/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Style w:val="a4"/>
          <w:rFonts w:ascii="Times New Roman" w:hAnsi="Times New Roman" w:cs="Times New Roman"/>
          <w:sz w:val="28"/>
          <w:szCs w:val="28"/>
        </w:rPr>
        <w:t>а</w:t>
      </w:r>
      <w:r w:rsidR="005C7AF0" w:rsidRPr="005C7AF0">
        <w:rPr>
          <w:rStyle w:val="a4"/>
          <w:rFonts w:ascii="Times New Roman" w:hAnsi="Times New Roman" w:cs="Times New Roman"/>
          <w:sz w:val="28"/>
          <w:szCs w:val="28"/>
        </w:rPr>
        <w:t xml:space="preserve"> неработающим трудоспособным </w:t>
      </w:r>
      <w:r w:rsidR="005C7AF0" w:rsidRPr="005C7AF0">
        <w:rPr>
          <w:rStyle w:val="a5"/>
          <w:rFonts w:ascii="Times New Roman" w:hAnsi="Times New Roman" w:cs="Times New Roman"/>
          <w:i/>
          <w:iCs/>
          <w:sz w:val="28"/>
          <w:szCs w:val="28"/>
        </w:rPr>
        <w:t> </w:t>
      </w:r>
      <w:r w:rsidR="005C7AF0" w:rsidRPr="005C7AF0">
        <w:rPr>
          <w:rStyle w:val="a4"/>
          <w:rFonts w:ascii="Times New Roman" w:hAnsi="Times New Roman" w:cs="Times New Roman"/>
          <w:sz w:val="28"/>
          <w:szCs w:val="28"/>
        </w:rPr>
        <w:t xml:space="preserve">родителям (усыновителям) и опекунам (попечителям), осуществляющим уход за ребенком-инвалидом в возрасте до 18 лет или инвалидом с детства I группы, </w:t>
      </w:r>
      <w:r w:rsidR="00376CBE">
        <w:rPr>
          <w:rStyle w:val="a4"/>
          <w:rFonts w:ascii="Times New Roman" w:hAnsi="Times New Roman" w:cs="Times New Roman"/>
          <w:sz w:val="28"/>
          <w:szCs w:val="28"/>
        </w:rPr>
        <w:t>составит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C7AF0" w:rsidRPr="005C7AF0">
        <w:rPr>
          <w:rStyle w:val="a4"/>
          <w:rFonts w:ascii="Times New Roman" w:hAnsi="Times New Roman" w:cs="Times New Roman"/>
          <w:sz w:val="28"/>
          <w:szCs w:val="28"/>
        </w:rPr>
        <w:t xml:space="preserve">10 000 рублей. </w:t>
      </w:r>
    </w:p>
    <w:p w:rsidR="00F168CB" w:rsidRPr="00F168CB" w:rsidRDefault="00F168CB" w:rsidP="00F168C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8CB">
        <w:rPr>
          <w:rFonts w:ascii="Times New Roman" w:hAnsi="Times New Roman" w:cs="Times New Roman"/>
          <w:sz w:val="28"/>
          <w:szCs w:val="28"/>
        </w:rPr>
        <w:t xml:space="preserve">Новый размер будет автоматически установлен </w:t>
      </w:r>
      <w:r>
        <w:rPr>
          <w:rFonts w:ascii="Times New Roman" w:hAnsi="Times New Roman" w:cs="Times New Roman"/>
          <w:sz w:val="28"/>
          <w:szCs w:val="28"/>
        </w:rPr>
        <w:t xml:space="preserve">данной категории ухаживающих и не </w:t>
      </w:r>
      <w:r w:rsidRPr="00F168CB">
        <w:rPr>
          <w:rFonts w:ascii="Times New Roman" w:hAnsi="Times New Roman" w:cs="Times New Roman"/>
          <w:sz w:val="28"/>
          <w:szCs w:val="28"/>
        </w:rPr>
        <w:t>потребует от них обращения в Пенсионный фонд с заявлением.</w:t>
      </w:r>
      <w:proofErr w:type="gramEnd"/>
    </w:p>
    <w:p w:rsidR="005C7AF0" w:rsidRPr="005C7AF0" w:rsidRDefault="005B68CE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</w:t>
      </w:r>
      <w:r w:rsidR="005C7AF0" w:rsidRPr="005C7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C7AF0" w:rsidRPr="005C7AF0">
        <w:rPr>
          <w:rFonts w:ascii="Times New Roman" w:hAnsi="Times New Roman" w:cs="Times New Roman"/>
          <w:sz w:val="28"/>
          <w:szCs w:val="28"/>
        </w:rPr>
        <w:t>жемесячная выплата устанавливается проживающему на территории Российской Федерации родителю (усыновителю) или опекуну (попечителю), а также другому лицу, осуществляющему уход за ребенком-инвалидом в возрасте до 18 лет или инвалидом с детства I группы, независимо от совместного проживания с ребенком-инвалидом в возрасте до 18 лет или инвалидом с детства I группы.</w:t>
      </w:r>
    </w:p>
    <w:p w:rsidR="005C7AF0" w:rsidRPr="005C7AF0" w:rsidRDefault="005C7AF0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F0">
        <w:rPr>
          <w:rFonts w:ascii="Times New Roman" w:hAnsi="Times New Roman" w:cs="Times New Roman"/>
          <w:sz w:val="28"/>
          <w:szCs w:val="28"/>
        </w:rPr>
        <w:t>Ежемесячная выплата по уходу перечисляется вместе с пенсией, которая выплачивается инвалиду.</w:t>
      </w:r>
    </w:p>
    <w:p w:rsidR="005C7AF0" w:rsidRPr="005C7AF0" w:rsidRDefault="005B68CE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AF0" w:rsidRPr="005C7AF0">
        <w:rPr>
          <w:rFonts w:ascii="Times New Roman" w:hAnsi="Times New Roman" w:cs="Times New Roman"/>
          <w:sz w:val="28"/>
          <w:szCs w:val="28"/>
        </w:rPr>
        <w:t xml:space="preserve">енсионеры и лица,  осуществляющие трудовую деятельность или получающие пособие по безработице, не имеют права </w:t>
      </w:r>
      <w:proofErr w:type="gramStart"/>
      <w:r w:rsidR="005C7AF0" w:rsidRPr="005C7AF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7AF0" w:rsidRPr="005C7AF0">
        <w:rPr>
          <w:rFonts w:ascii="Times New Roman" w:hAnsi="Times New Roman" w:cs="Times New Roman"/>
          <w:sz w:val="28"/>
          <w:szCs w:val="28"/>
        </w:rPr>
        <w:t xml:space="preserve"> ежемесячную </w:t>
      </w:r>
      <w:proofErr w:type="gramStart"/>
      <w:r w:rsidR="005C7AF0" w:rsidRPr="005C7AF0">
        <w:rPr>
          <w:rFonts w:ascii="Times New Roman" w:hAnsi="Times New Roman" w:cs="Times New Roman"/>
          <w:sz w:val="28"/>
          <w:szCs w:val="28"/>
        </w:rPr>
        <w:t>выплату, поскольку имеют доход в виде заработка или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</w:t>
      </w:r>
      <w:proofErr w:type="gramEnd"/>
    </w:p>
    <w:p w:rsidR="005C7AF0" w:rsidRPr="005C7AF0" w:rsidRDefault="005C7AF0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F0">
        <w:rPr>
          <w:rFonts w:ascii="Times New Roman" w:hAnsi="Times New Roman" w:cs="Times New Roman"/>
          <w:sz w:val="28"/>
          <w:szCs w:val="28"/>
        </w:rPr>
        <w:t xml:space="preserve">Размер ежемесячной выплаты </w:t>
      </w:r>
      <w:r w:rsidR="00C215BD">
        <w:rPr>
          <w:rFonts w:ascii="Times New Roman" w:hAnsi="Times New Roman" w:cs="Times New Roman"/>
          <w:sz w:val="28"/>
          <w:szCs w:val="28"/>
        </w:rPr>
        <w:t>сегодня</w:t>
      </w:r>
      <w:r w:rsidRPr="005C7AF0">
        <w:rPr>
          <w:rFonts w:ascii="Times New Roman" w:hAnsi="Times New Roman" w:cs="Times New Roman"/>
          <w:sz w:val="28"/>
          <w:szCs w:val="28"/>
        </w:rPr>
        <w:t xml:space="preserve"> составляет 5 500 рублей родителю (усыновителю), опекуну (попечителю) и 1 200 рублей другим лицам. Для граждан, проживающих в районах Крайнего Севера и приравненных к ним местностях, в районах с тяжелыми климатическими условиями, указанный размер выплат увеличивается на соответствующий районный коэффициент.</w:t>
      </w:r>
    </w:p>
    <w:p w:rsidR="005C7AF0" w:rsidRPr="005C7AF0" w:rsidRDefault="005C7AF0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F0">
        <w:rPr>
          <w:rFonts w:ascii="Times New Roman" w:hAnsi="Times New Roman" w:cs="Times New Roman"/>
          <w:sz w:val="28"/>
          <w:szCs w:val="28"/>
        </w:rPr>
        <w:t xml:space="preserve">Период ухода за ребенком-инвалидом  или инвалидом с детства I группы засчитывается ухаживающему гражданину в страховой стаж, если этому периоду предшествовали и (или) за ним следовали периоды работы. Коэффициент за каждый год ухода составляет 1,8 </w:t>
      </w:r>
      <w:proofErr w:type="gramStart"/>
      <w:r w:rsidRPr="005C7AF0">
        <w:rPr>
          <w:rFonts w:ascii="Times New Roman" w:hAnsi="Times New Roman" w:cs="Times New Roman"/>
          <w:sz w:val="28"/>
          <w:szCs w:val="28"/>
        </w:rPr>
        <w:t>пенсионных</w:t>
      </w:r>
      <w:proofErr w:type="gramEnd"/>
      <w:r w:rsidRPr="005C7AF0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C7AF0" w:rsidRDefault="005C7AF0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F0">
        <w:rPr>
          <w:rFonts w:ascii="Times New Roman" w:hAnsi="Times New Roman" w:cs="Times New Roman"/>
          <w:sz w:val="28"/>
          <w:szCs w:val="28"/>
        </w:rPr>
        <w:t>Иным лицам, не являющимся родителями, усыновителями или опекунами детей-инвалидов или инвалидов с детства I группы, размер выплаты останется прежним и составит 1 200 рублей.</w:t>
      </w:r>
    </w:p>
    <w:p w:rsidR="00376CBE" w:rsidRDefault="00376CBE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5B68CE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68C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68CE">
        <w:rPr>
          <w:rFonts w:ascii="Times New Roman" w:hAnsi="Times New Roman" w:cs="Times New Roman"/>
          <w:sz w:val="28"/>
          <w:szCs w:val="28"/>
        </w:rPr>
        <w:t xml:space="preserve"> ПФР в республике </w:t>
      </w:r>
      <w:r>
        <w:rPr>
          <w:rFonts w:ascii="Times New Roman" w:hAnsi="Times New Roman" w:cs="Times New Roman"/>
          <w:sz w:val="28"/>
          <w:szCs w:val="28"/>
        </w:rPr>
        <w:t>проводят подготовительные мероприятия по осуществлению своевременной выплаты.</w:t>
      </w:r>
    </w:p>
    <w:p w:rsidR="005C7AF0" w:rsidRDefault="005C7AF0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F0">
        <w:rPr>
          <w:rFonts w:ascii="Times New Roman" w:hAnsi="Times New Roman" w:cs="Times New Roman"/>
          <w:sz w:val="28"/>
          <w:szCs w:val="28"/>
        </w:rPr>
        <w:t>По предварительным данным, в Адыгее повышение коснется 1 2</w:t>
      </w:r>
      <w:r w:rsidR="005B68CE">
        <w:rPr>
          <w:rFonts w:ascii="Times New Roman" w:hAnsi="Times New Roman" w:cs="Times New Roman"/>
          <w:sz w:val="28"/>
          <w:szCs w:val="28"/>
        </w:rPr>
        <w:t>2</w:t>
      </w:r>
      <w:r w:rsidRPr="005C7AF0">
        <w:rPr>
          <w:rFonts w:ascii="Times New Roman" w:hAnsi="Times New Roman" w:cs="Times New Roman"/>
          <w:sz w:val="28"/>
          <w:szCs w:val="28"/>
        </w:rPr>
        <w:t>4 родителей, опекунов и попечителей детей-инвалидов и инвалидов с детства I группы.</w:t>
      </w:r>
    </w:p>
    <w:p w:rsidR="00376CBE" w:rsidRDefault="00376CBE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BE" w:rsidRPr="00376CBE" w:rsidRDefault="00376CBE" w:rsidP="00376CB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6CBE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376CBE" w:rsidRPr="00376CBE" w:rsidRDefault="00376CBE" w:rsidP="00376CB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6CBE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376CBE" w:rsidRPr="00376CBE" w:rsidRDefault="00376CBE" w:rsidP="00376CB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6CBE">
        <w:rPr>
          <w:rFonts w:ascii="Times New Roman" w:hAnsi="Times New Roman" w:cs="Times New Roman"/>
          <w:b/>
          <w:i/>
          <w:sz w:val="28"/>
          <w:szCs w:val="28"/>
        </w:rPr>
        <w:t>15.05.2019 г.</w:t>
      </w:r>
    </w:p>
    <w:p w:rsidR="005C7AF0" w:rsidRPr="005C7AF0" w:rsidRDefault="005C7AF0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F0">
        <w:rPr>
          <w:rFonts w:ascii="Times New Roman" w:hAnsi="Times New Roman" w:cs="Times New Roman"/>
          <w:sz w:val="28"/>
          <w:szCs w:val="28"/>
        </w:rPr>
        <w:t> </w:t>
      </w:r>
    </w:p>
    <w:p w:rsidR="00F20F66" w:rsidRPr="005C7AF0" w:rsidRDefault="00F20F66" w:rsidP="005C7AF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F66" w:rsidRPr="005C7AF0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215"/>
    <w:rsid w:val="00017AB4"/>
    <w:rsid w:val="00376CBE"/>
    <w:rsid w:val="004C2215"/>
    <w:rsid w:val="005B68CE"/>
    <w:rsid w:val="005C7AF0"/>
    <w:rsid w:val="005D7BCB"/>
    <w:rsid w:val="005E4D71"/>
    <w:rsid w:val="008131CB"/>
    <w:rsid w:val="00954BBA"/>
    <w:rsid w:val="00C215BD"/>
    <w:rsid w:val="00CC1743"/>
    <w:rsid w:val="00F168CB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4C2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2215"/>
    <w:rPr>
      <w:i/>
      <w:iCs/>
    </w:rPr>
  </w:style>
  <w:style w:type="character" w:styleId="a5">
    <w:name w:val="Strong"/>
    <w:basedOn w:val="a0"/>
    <w:uiPriority w:val="22"/>
    <w:qFormat/>
    <w:rsid w:val="004C2215"/>
    <w:rPr>
      <w:b/>
      <w:bCs/>
    </w:rPr>
  </w:style>
  <w:style w:type="character" w:styleId="a6">
    <w:name w:val="Hyperlink"/>
    <w:basedOn w:val="a0"/>
    <w:uiPriority w:val="99"/>
    <w:semiHidden/>
    <w:unhideWhenUsed/>
    <w:rsid w:val="004C22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2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1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1 июля выплата родителям по уходу за детьми-инвалидами и инвалидами с детства 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cp:lastPrinted>2019-05-15T07:39:00Z</cp:lastPrinted>
  <dcterms:created xsi:type="dcterms:W3CDTF">2019-05-15T06:57:00Z</dcterms:created>
  <dcterms:modified xsi:type="dcterms:W3CDTF">2019-05-15T08:19:00Z</dcterms:modified>
</cp:coreProperties>
</file>