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C" w:rsidRPr="002618B7" w:rsidRDefault="00EE201C" w:rsidP="00EE201C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Пенсионный фонд информирует</w:t>
      </w:r>
    </w:p>
    <w:p w:rsidR="008A0A8F" w:rsidRPr="008A0A8F" w:rsidRDefault="008A0A8F" w:rsidP="008A0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A8F">
        <w:rPr>
          <w:rFonts w:ascii="Times New Roman" w:hAnsi="Times New Roman" w:cs="Times New Roman"/>
          <w:b/>
          <w:sz w:val="32"/>
          <w:szCs w:val="32"/>
        </w:rPr>
        <w:t xml:space="preserve">Многодетным мамам - </w:t>
      </w:r>
      <w:r w:rsidR="002337E4">
        <w:rPr>
          <w:rFonts w:ascii="Times New Roman" w:hAnsi="Times New Roman" w:cs="Times New Roman"/>
          <w:b/>
          <w:sz w:val="32"/>
          <w:szCs w:val="32"/>
        </w:rPr>
        <w:t>пенсия досрочно</w:t>
      </w:r>
    </w:p>
    <w:p w:rsidR="008A0A8F" w:rsidRPr="002618B7" w:rsidRDefault="008A0A8F" w:rsidP="008A0A8F">
      <w:pPr>
        <w:pStyle w:val="a3"/>
        <w:jc w:val="both"/>
        <w:rPr>
          <w:i/>
          <w:sz w:val="28"/>
          <w:szCs w:val="28"/>
        </w:rPr>
      </w:pPr>
      <w:proofErr w:type="gramStart"/>
      <w:r w:rsidRPr="002618B7">
        <w:rPr>
          <w:i/>
          <w:sz w:val="28"/>
          <w:szCs w:val="28"/>
        </w:rPr>
        <w:t xml:space="preserve">С 2019 года вступили в силу изменения в пенсионном законодательстве, среди которых - увеличение общеустановленного пенсионного возраста (65 лет для мужчин и 60 лет - для женщин), возникновение права выхода на пенсию на два года раньше для граждан с большим страховым стажем (42 года для мужчин и 37 лет – для женщин), социальная поддержка граждан </w:t>
      </w:r>
      <w:proofErr w:type="spellStart"/>
      <w:r w:rsidRPr="002618B7">
        <w:rPr>
          <w:i/>
          <w:sz w:val="28"/>
          <w:szCs w:val="28"/>
        </w:rPr>
        <w:t>предпенсионного</w:t>
      </w:r>
      <w:proofErr w:type="spellEnd"/>
      <w:r w:rsidRPr="002618B7">
        <w:rPr>
          <w:i/>
          <w:sz w:val="28"/>
          <w:szCs w:val="28"/>
        </w:rPr>
        <w:t xml:space="preserve"> возраста, поддержка занятости и переквалификации граждан старшего</w:t>
      </w:r>
      <w:proofErr w:type="gramEnd"/>
      <w:r w:rsidRPr="002618B7">
        <w:rPr>
          <w:i/>
          <w:sz w:val="28"/>
          <w:szCs w:val="28"/>
        </w:rPr>
        <w:t xml:space="preserve"> возраста. </w:t>
      </w:r>
    </w:p>
    <w:p w:rsidR="008A0A8F" w:rsidRPr="008A0A8F" w:rsidRDefault="008A0A8F" w:rsidP="008A0A8F">
      <w:pPr>
        <w:pStyle w:val="a3"/>
        <w:jc w:val="both"/>
        <w:rPr>
          <w:sz w:val="28"/>
          <w:szCs w:val="28"/>
        </w:rPr>
      </w:pPr>
      <w:r w:rsidRPr="008A0A8F">
        <w:rPr>
          <w:sz w:val="28"/>
          <w:szCs w:val="28"/>
        </w:rPr>
        <w:t>Отдельные положения закона предполагают более ранний выход на пенсию для многодетных матерей. Женщинам, родившим пятерых и более детей, пенсия, как и прежде, будет назначаться в 50 лет.  Кроме того, мать троих детей сможет досрочно выйти на пенсию в 57 лет, а родившая четверых детей - в 56 лет. Основные требования - 15 лет страхового стажа, необходимое количество пенсионных баллов и воспитание ребенка до 8 лет. </w:t>
      </w:r>
    </w:p>
    <w:p w:rsidR="008A0A8F" w:rsidRDefault="008A0A8F" w:rsidP="008A0A8F">
      <w:pPr>
        <w:pStyle w:val="a3"/>
        <w:jc w:val="both"/>
        <w:rPr>
          <w:sz w:val="28"/>
          <w:szCs w:val="28"/>
        </w:rPr>
      </w:pPr>
      <w:r w:rsidRPr="008A0A8F">
        <w:rPr>
          <w:sz w:val="28"/>
          <w:szCs w:val="28"/>
        </w:rPr>
        <w:t xml:space="preserve">Напомним, увеличение пенсионного возраста проходит постепенно. Переходный период длится 10 лет (до 2028 года), и ежегодно возраст выхода на пенсию сдвигается на один </w:t>
      </w:r>
      <w:proofErr w:type="gramStart"/>
      <w:r w:rsidRPr="008A0A8F">
        <w:rPr>
          <w:sz w:val="28"/>
          <w:szCs w:val="28"/>
        </w:rPr>
        <w:t>год, пока не достигнет</w:t>
      </w:r>
      <w:proofErr w:type="gramEnd"/>
      <w:r w:rsidRPr="008A0A8F">
        <w:rPr>
          <w:sz w:val="28"/>
          <w:szCs w:val="28"/>
        </w:rPr>
        <w:t xml:space="preserve"> 60 и 65 лет для женщин и мужчин соответственно. Для тех, кто уходит на пенсию в ближайшие два года, возрастной порог снижается на полгода, т.е. те, кто должен выходить на пенсию в 2019 году, выйдут на нее позже на полгода, а не на год, а те, кто должен выйти на пенсию в 2020 году, сделают это позже на полтора года, а не на два.</w:t>
      </w:r>
    </w:p>
    <w:p w:rsidR="00EE201C" w:rsidRDefault="00EE201C" w:rsidP="00EE201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Пресс-служба Отделения ПФР </w:t>
      </w:r>
    </w:p>
    <w:p w:rsidR="00EE201C" w:rsidRDefault="00EE201C" w:rsidP="00EE201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Республике Адыгея </w:t>
      </w:r>
    </w:p>
    <w:p w:rsidR="00EE201C" w:rsidRPr="002618B7" w:rsidRDefault="002337E4" w:rsidP="00EE201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EE201C">
        <w:rPr>
          <w:b/>
          <w:i/>
          <w:sz w:val="28"/>
          <w:szCs w:val="28"/>
        </w:rPr>
        <w:t>.09.2019 г.</w:t>
      </w:r>
    </w:p>
    <w:p w:rsidR="006E7849" w:rsidRPr="002618B7" w:rsidRDefault="006E7849" w:rsidP="00EE201C">
      <w:pPr>
        <w:pStyle w:val="a3"/>
        <w:jc w:val="both"/>
        <w:rPr>
          <w:rFonts w:ascii="Roboto" w:hAnsi="Roboto" w:cs="Helvetica"/>
          <w:b/>
          <w:i/>
          <w:color w:val="333333"/>
          <w:sz w:val="27"/>
          <w:szCs w:val="27"/>
        </w:rPr>
      </w:pPr>
    </w:p>
    <w:sectPr w:rsidR="006E7849" w:rsidRPr="002618B7" w:rsidSect="003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F2C"/>
    <w:multiLevelType w:val="multilevel"/>
    <w:tmpl w:val="9D2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5AF"/>
    <w:rsid w:val="00096F5F"/>
    <w:rsid w:val="002337E4"/>
    <w:rsid w:val="002618B7"/>
    <w:rsid w:val="00343654"/>
    <w:rsid w:val="0036455E"/>
    <w:rsid w:val="005031CA"/>
    <w:rsid w:val="005B15AF"/>
    <w:rsid w:val="005C1475"/>
    <w:rsid w:val="006E7849"/>
    <w:rsid w:val="007D0D55"/>
    <w:rsid w:val="00812F20"/>
    <w:rsid w:val="0085256B"/>
    <w:rsid w:val="008A0A8F"/>
    <w:rsid w:val="0092298E"/>
    <w:rsid w:val="009B18CF"/>
    <w:rsid w:val="00BD5670"/>
    <w:rsid w:val="00C71943"/>
    <w:rsid w:val="00C90702"/>
    <w:rsid w:val="00D91BA3"/>
    <w:rsid w:val="00E7312E"/>
    <w:rsid w:val="00EC5836"/>
    <w:rsid w:val="00E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4"/>
  </w:style>
  <w:style w:type="paragraph" w:styleId="1">
    <w:name w:val="heading 1"/>
    <w:basedOn w:val="a"/>
    <w:next w:val="a"/>
    <w:link w:val="10"/>
    <w:uiPriority w:val="9"/>
    <w:qFormat/>
    <w:rsid w:val="008A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1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5AF"/>
    <w:rPr>
      <w:i/>
      <w:iCs/>
    </w:rPr>
  </w:style>
  <w:style w:type="character" w:customStyle="1" w:styleId="text-highlight">
    <w:name w:val="text-highlight"/>
    <w:basedOn w:val="a0"/>
    <w:rsid w:val="00C71943"/>
    <w:rPr>
      <w:b/>
      <w:bCs/>
      <w:color w:val="4DA6E8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D0D55"/>
    <w:rPr>
      <w:color w:val="0000FF"/>
      <w:u w:val="single"/>
    </w:rPr>
  </w:style>
  <w:style w:type="character" w:styleId="a6">
    <w:name w:val="Strong"/>
    <w:basedOn w:val="a0"/>
    <w:uiPriority w:val="22"/>
    <w:qFormat/>
    <w:rsid w:val="007D0D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0A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8A0A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0A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0A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8A0A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4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D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8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6303">
                                                                      <w:marLeft w:val="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64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1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6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2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08470">
                                                                                                  <w:marLeft w:val="5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87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50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3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4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162B-D057-4DD7-88F7-1AEF8D1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2019-09-26T06:41:00Z</dcterms:created>
  <dcterms:modified xsi:type="dcterms:W3CDTF">2019-09-30T07:56:00Z</dcterms:modified>
</cp:coreProperties>
</file>