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rsidTr="000D10FA">
        <w:trPr>
          <w:trHeight w:val="1417"/>
          <w:jc w:val="center"/>
        </w:trPr>
        <w:tc>
          <w:tcPr>
            <w:tcW w:w="4537" w:type="dxa"/>
            <w:tcBorders>
              <w:bottom w:val="thinThickThinSmallGap" w:sz="24" w:space="0" w:color="auto"/>
            </w:tcBorders>
            <w:vAlign w:val="center"/>
          </w:tcPr>
          <w:p w:rsidR="008F3E56" w:rsidRPr="00991134" w:rsidRDefault="008F3E56" w:rsidP="00174A4B">
            <w:pPr>
              <w:jc w:val="center"/>
              <w:rPr>
                <w:b/>
                <w:sz w:val="22"/>
                <w:szCs w:val="22"/>
              </w:rPr>
            </w:pPr>
            <w:r w:rsidRPr="00991134">
              <w:rPr>
                <w:b/>
                <w:sz w:val="22"/>
                <w:szCs w:val="22"/>
              </w:rPr>
              <w:t>СОВЕТ НАРОДНЫХ ДЕПУТАТОВ</w:t>
            </w:r>
          </w:p>
          <w:p w:rsidR="008F3E56" w:rsidRPr="00991134" w:rsidRDefault="008F3E56" w:rsidP="00174A4B">
            <w:pPr>
              <w:keepNext/>
              <w:jc w:val="center"/>
              <w:outlineLvl w:val="3"/>
              <w:rPr>
                <w:b/>
                <w:sz w:val="22"/>
                <w:szCs w:val="22"/>
              </w:rPr>
            </w:pPr>
            <w:r w:rsidRPr="00991134">
              <w:rPr>
                <w:b/>
                <w:sz w:val="22"/>
                <w:szCs w:val="22"/>
              </w:rPr>
              <w:t>МУНИЦИПАЛЬНОГО ОБРАЗОВАНИЯ «КРАСНОГВАРДЕЙСКИЙ РАЙОН»</w:t>
            </w:r>
          </w:p>
          <w:p w:rsidR="008F3E56" w:rsidRPr="00991134" w:rsidRDefault="008F3E56" w:rsidP="00174A4B">
            <w:pPr>
              <w:keepNext/>
              <w:jc w:val="center"/>
              <w:outlineLvl w:val="3"/>
              <w:rPr>
                <w:b/>
                <w:sz w:val="22"/>
                <w:szCs w:val="22"/>
              </w:rPr>
            </w:pPr>
          </w:p>
        </w:tc>
        <w:tc>
          <w:tcPr>
            <w:tcW w:w="1373" w:type="dxa"/>
            <w:tcBorders>
              <w:bottom w:val="thinThickThinSmallGap" w:sz="24" w:space="0" w:color="auto"/>
            </w:tcBorders>
          </w:tcPr>
          <w:p w:rsidR="008F3E56" w:rsidRPr="00991134" w:rsidRDefault="008F3E56" w:rsidP="00174A4B">
            <w:pPr>
              <w:jc w:val="center"/>
              <w:rPr>
                <w:b/>
                <w:sz w:val="22"/>
                <w:szCs w:val="22"/>
              </w:rPr>
            </w:pPr>
            <w:r>
              <w:rPr>
                <w:b/>
                <w:noProof/>
                <w:sz w:val="22"/>
                <w:szCs w:val="22"/>
              </w:rPr>
              <w:drawing>
                <wp:inline distT="0" distB="0" distL="0" distR="0" wp14:anchorId="2B1A4CFF" wp14:editId="2B08A2D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rsidR="008F3E56" w:rsidRPr="00991134" w:rsidRDefault="008F3E56" w:rsidP="00174A4B">
            <w:pPr>
              <w:keepNext/>
              <w:jc w:val="center"/>
              <w:outlineLvl w:val="3"/>
              <w:rPr>
                <w:b/>
                <w:sz w:val="22"/>
                <w:szCs w:val="22"/>
              </w:rPr>
            </w:pPr>
            <w:r w:rsidRPr="00991134">
              <w:rPr>
                <w:b/>
                <w:sz w:val="22"/>
                <w:szCs w:val="22"/>
              </w:rPr>
              <w:t>МУНИЦИПАЛЬНЭ ГЪЭПСЫК</w:t>
            </w:r>
            <w:proofErr w:type="gramStart"/>
            <w:r w:rsidRPr="00991134">
              <w:rPr>
                <w:b/>
                <w:sz w:val="22"/>
                <w:szCs w:val="22"/>
                <w:lang w:val="en-US"/>
              </w:rPr>
              <w:t>I</w:t>
            </w:r>
            <w:proofErr w:type="gramEnd"/>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rsidR="008F3E56" w:rsidRPr="00991134" w:rsidRDefault="008F3E56" w:rsidP="00174A4B">
            <w:pPr>
              <w:jc w:val="center"/>
              <w:rPr>
                <w:b/>
                <w:sz w:val="22"/>
                <w:szCs w:val="22"/>
              </w:rPr>
            </w:pPr>
            <w:r w:rsidRPr="00991134">
              <w:rPr>
                <w:b/>
                <w:sz w:val="22"/>
                <w:szCs w:val="22"/>
              </w:rPr>
              <w:t>ИНАРОДНЭ ДЕПУТАТХЭМ Я СОВЕТ</w:t>
            </w:r>
          </w:p>
        </w:tc>
      </w:tr>
    </w:tbl>
    <w:p w:rsidR="008F3E56" w:rsidRPr="00991134" w:rsidRDefault="008F3E56" w:rsidP="008F3E56">
      <w:pPr>
        <w:ind w:left="1276"/>
        <w:rPr>
          <w:sz w:val="28"/>
          <w:szCs w:val="20"/>
        </w:rPr>
      </w:pPr>
    </w:p>
    <w:p w:rsidR="008F3E56" w:rsidRPr="00991134" w:rsidRDefault="008F3E56" w:rsidP="008F3E56">
      <w:pPr>
        <w:jc w:val="center"/>
        <w:rPr>
          <w:b/>
          <w:sz w:val="32"/>
          <w:szCs w:val="32"/>
        </w:rPr>
      </w:pPr>
      <w:r w:rsidRPr="00991134">
        <w:rPr>
          <w:b/>
          <w:sz w:val="32"/>
          <w:szCs w:val="32"/>
        </w:rPr>
        <w:t>РЕШЕНИЕ</w:t>
      </w:r>
    </w:p>
    <w:p w:rsidR="008F3E56" w:rsidRPr="00991134" w:rsidRDefault="008F3E56" w:rsidP="008F3E56">
      <w:pPr>
        <w:jc w:val="center"/>
        <w:rPr>
          <w:b/>
        </w:rPr>
      </w:pPr>
    </w:p>
    <w:p w:rsidR="008F3E56" w:rsidRDefault="008F3E56" w:rsidP="008F3E56">
      <w:pPr>
        <w:tabs>
          <w:tab w:val="left" w:pos="6237"/>
        </w:tabs>
        <w:jc w:val="center"/>
        <w:rPr>
          <w:b/>
          <w:szCs w:val="22"/>
        </w:rPr>
      </w:pPr>
      <w:r>
        <w:rPr>
          <w:b/>
          <w:bCs/>
        </w:rPr>
        <w:t xml:space="preserve">Об отчете </w:t>
      </w:r>
      <w:r w:rsidR="009877DF">
        <w:rPr>
          <w:b/>
          <w:szCs w:val="22"/>
        </w:rPr>
        <w:t>о деятельности К</w:t>
      </w:r>
      <w:r w:rsidRPr="008F3E56">
        <w:rPr>
          <w:b/>
          <w:szCs w:val="22"/>
        </w:rPr>
        <w:t xml:space="preserve">онтрольно-ревизионной комиссии муниципального образования «Красногвардейский район» за </w:t>
      </w:r>
      <w:r w:rsidR="008B6B25">
        <w:rPr>
          <w:b/>
          <w:szCs w:val="22"/>
        </w:rPr>
        <w:t>2018</w:t>
      </w:r>
      <w:r w:rsidRPr="008F3E56">
        <w:rPr>
          <w:b/>
          <w:szCs w:val="22"/>
        </w:rPr>
        <w:t xml:space="preserve"> год</w:t>
      </w:r>
    </w:p>
    <w:p w:rsidR="008F3E56" w:rsidRPr="008F3E56" w:rsidRDefault="008F3E56" w:rsidP="008F3E56">
      <w:pPr>
        <w:tabs>
          <w:tab w:val="left" w:pos="6237"/>
        </w:tabs>
        <w:jc w:val="center"/>
        <w:rPr>
          <w:b/>
          <w:sz w:val="28"/>
        </w:rPr>
      </w:pPr>
    </w:p>
    <w:p w:rsidR="008F3E56" w:rsidRPr="00991134" w:rsidRDefault="008F3E56" w:rsidP="008F3E56">
      <w:pPr>
        <w:tabs>
          <w:tab w:val="left" w:pos="0"/>
        </w:tabs>
        <w:jc w:val="both"/>
      </w:pPr>
      <w:r w:rsidRPr="00991134">
        <w:tab/>
      </w:r>
      <w:proofErr w:type="gramStart"/>
      <w:r>
        <w:t>З</w:t>
      </w:r>
      <w:r w:rsidRPr="00991134">
        <w:t xml:space="preserve">аслушав </w:t>
      </w:r>
      <w:r w:rsidRPr="00991134">
        <w:rPr>
          <w:bCs/>
        </w:rPr>
        <w:t xml:space="preserve">отчет </w:t>
      </w:r>
      <w:r w:rsidR="009877DF">
        <w:rPr>
          <w:bCs/>
        </w:rPr>
        <w:t>председателя К</w:t>
      </w:r>
      <w:r>
        <w:rPr>
          <w:bCs/>
        </w:rPr>
        <w:t>онтрольно-</w:t>
      </w:r>
      <w:r w:rsidRPr="008F3E56">
        <w:rPr>
          <w:szCs w:val="22"/>
        </w:rPr>
        <w:t xml:space="preserve">ревизионной комиссии муниципального образования «Красногвардейский район» </w:t>
      </w:r>
      <w:r>
        <w:rPr>
          <w:szCs w:val="22"/>
        </w:rPr>
        <w:t>о деятельности</w:t>
      </w:r>
      <w:r w:rsidRPr="008F3E56">
        <w:rPr>
          <w:bCs/>
        </w:rPr>
        <w:t xml:space="preserve"> з</w:t>
      </w:r>
      <w:r w:rsidRPr="00991134">
        <w:rPr>
          <w:bCs/>
        </w:rPr>
        <w:t>а</w:t>
      </w:r>
      <w:r>
        <w:rPr>
          <w:bCs/>
        </w:rPr>
        <w:t xml:space="preserve"> </w:t>
      </w:r>
      <w:r w:rsidR="008B6B25">
        <w:rPr>
          <w:bCs/>
        </w:rPr>
        <w:t>2018</w:t>
      </w:r>
      <w:r w:rsidRPr="00991134">
        <w:rPr>
          <w:bCs/>
        </w:rPr>
        <w:t xml:space="preserve"> год</w:t>
      </w:r>
      <w:r w:rsidRPr="00991134">
        <w:t>,</w:t>
      </w:r>
      <w:r>
        <w:t xml:space="preserve"> в соответствии со статьей 19 Федерального закона от 07.02.2011 г. № 6-ФЗ «</w:t>
      </w:r>
      <w:r>
        <w:rPr>
          <w:bCs/>
        </w:rPr>
        <w:t>О</w:t>
      </w:r>
      <w:r w:rsidRPr="008F3E56">
        <w:rPr>
          <w:bCs/>
        </w:rPr>
        <w:t>б общих принципах организации и деятельности контро</w:t>
      </w:r>
      <w:r>
        <w:rPr>
          <w:bCs/>
        </w:rPr>
        <w:t>льно-счетных органов субъектов Российской Ф</w:t>
      </w:r>
      <w:r w:rsidRPr="008F3E56">
        <w:rPr>
          <w:bCs/>
        </w:rPr>
        <w:t>едерации и муниципальных образований</w:t>
      </w:r>
      <w:r>
        <w:t xml:space="preserve">», </w:t>
      </w:r>
      <w:r w:rsidRPr="00991134">
        <w:t>Уставом муниципального образования «Красногвардейский район», Совет народных депутатов муниципального образования «Красногвардейский район»</w:t>
      </w:r>
      <w:proofErr w:type="gramEnd"/>
    </w:p>
    <w:p w:rsidR="008F3E56" w:rsidRPr="00991134" w:rsidRDefault="008F3E56" w:rsidP="008F3E56">
      <w:pPr>
        <w:tabs>
          <w:tab w:val="left" w:pos="6237"/>
        </w:tabs>
        <w:jc w:val="center"/>
        <w:rPr>
          <w:b/>
          <w:bCs/>
        </w:rPr>
      </w:pPr>
    </w:p>
    <w:p w:rsidR="008F3E56" w:rsidRPr="00991134" w:rsidRDefault="008F3E56" w:rsidP="008F3E56">
      <w:pPr>
        <w:tabs>
          <w:tab w:val="left" w:pos="6237"/>
        </w:tabs>
        <w:jc w:val="center"/>
        <w:rPr>
          <w:b/>
          <w:bCs/>
        </w:rPr>
      </w:pPr>
      <w:r w:rsidRPr="00991134">
        <w:rPr>
          <w:b/>
          <w:bCs/>
        </w:rPr>
        <w:t>РЕШИЛ:</w:t>
      </w:r>
    </w:p>
    <w:p w:rsidR="008F3E56" w:rsidRPr="00991134" w:rsidRDefault="008F3E56" w:rsidP="008F3E56">
      <w:pPr>
        <w:tabs>
          <w:tab w:val="left" w:pos="6237"/>
        </w:tabs>
        <w:jc w:val="both"/>
      </w:pPr>
    </w:p>
    <w:p w:rsidR="008F3E56" w:rsidRPr="00991134" w:rsidRDefault="008F3E56" w:rsidP="008F3E56">
      <w:pPr>
        <w:jc w:val="both"/>
      </w:pPr>
      <w:r w:rsidRPr="00991134">
        <w:tab/>
        <w:t xml:space="preserve">1. Принять к сведению </w:t>
      </w:r>
      <w:r>
        <w:rPr>
          <w:bCs/>
        </w:rPr>
        <w:t>отчет</w:t>
      </w:r>
      <w:r w:rsidRPr="00991134">
        <w:rPr>
          <w:bCs/>
        </w:rPr>
        <w:t xml:space="preserve"> о деятельности </w:t>
      </w:r>
      <w:r w:rsidR="009877DF">
        <w:rPr>
          <w:bCs/>
        </w:rPr>
        <w:t>К</w:t>
      </w:r>
      <w:r w:rsidRPr="008F3E56">
        <w:rPr>
          <w:bCs/>
        </w:rPr>
        <w:t>онтрольно-ревизионной комиссии муниципального образования «</w:t>
      </w:r>
      <w:r w:rsidR="00D54685">
        <w:rPr>
          <w:bCs/>
        </w:rPr>
        <w:t xml:space="preserve">Красногвардейский район» за </w:t>
      </w:r>
      <w:r w:rsidR="008B6B25">
        <w:rPr>
          <w:bCs/>
        </w:rPr>
        <w:t>2018</w:t>
      </w:r>
      <w:r w:rsidRPr="008F3E56">
        <w:rPr>
          <w:bCs/>
        </w:rPr>
        <w:t xml:space="preserve"> год </w:t>
      </w:r>
      <w:r w:rsidRPr="00991134">
        <w:t>(приложение).</w:t>
      </w:r>
    </w:p>
    <w:p w:rsidR="008F3E56" w:rsidRPr="00991134" w:rsidRDefault="008F3E56" w:rsidP="00DB34A9">
      <w:pPr>
        <w:jc w:val="both"/>
      </w:pPr>
      <w:r w:rsidRPr="00991134">
        <w:tab/>
        <w:t>2. Опубликовать настоящее решение в газете «Дружба»</w:t>
      </w:r>
      <w:r w:rsidR="00DD3396">
        <w:t>, а также разместить на официальном сайте муниципального образования «Красногвардейский район» в сети «Интернет» (</w:t>
      </w:r>
      <w:r w:rsidR="00DD3396">
        <w:rPr>
          <w:lang w:val="en-US"/>
        </w:rPr>
        <w:t>www</w:t>
      </w:r>
      <w:r w:rsidR="00DD3396" w:rsidRPr="00DD3396">
        <w:t>.</w:t>
      </w:r>
      <w:r w:rsidR="00DD3396">
        <w:rPr>
          <w:lang w:val="en-US"/>
        </w:rPr>
        <w:t>amokr</w:t>
      </w:r>
      <w:r w:rsidR="00DD3396" w:rsidRPr="00DD3396">
        <w:t>.</w:t>
      </w:r>
      <w:r w:rsidR="00DD3396">
        <w:rPr>
          <w:lang w:val="en-US"/>
        </w:rPr>
        <w:t>ru</w:t>
      </w:r>
      <w:r w:rsidR="00DD3396">
        <w:t>)</w:t>
      </w:r>
      <w:r w:rsidRPr="00991134">
        <w:t>.</w:t>
      </w:r>
    </w:p>
    <w:p w:rsidR="008F3E56" w:rsidRPr="00991134" w:rsidRDefault="008F3E56" w:rsidP="008F3E56">
      <w:pPr>
        <w:jc w:val="both"/>
      </w:pPr>
      <w:r w:rsidRPr="00991134">
        <w:tab/>
      </w:r>
      <w:r w:rsidR="00DB34A9">
        <w:t>3</w:t>
      </w:r>
      <w:r w:rsidRPr="00991134">
        <w:t>. Настоящее решение вступает в силу с момента принятия.</w:t>
      </w:r>
    </w:p>
    <w:p w:rsidR="008F3E56" w:rsidRPr="00991134" w:rsidRDefault="008F3E56" w:rsidP="008F3E56">
      <w:pPr>
        <w:tabs>
          <w:tab w:val="left" w:pos="6237"/>
        </w:tabs>
        <w:ind w:left="1791"/>
        <w:rPr>
          <w:sz w:val="20"/>
          <w:szCs w:val="20"/>
        </w:rPr>
      </w:pPr>
    </w:p>
    <w:p w:rsidR="008F3E56" w:rsidRPr="00991134" w:rsidRDefault="008F3E56" w:rsidP="009877DF">
      <w:pPr>
        <w:tabs>
          <w:tab w:val="left" w:pos="6237"/>
        </w:tabs>
        <w:rPr>
          <w:b/>
          <w:bCs/>
        </w:rPr>
      </w:pPr>
      <w:r w:rsidRPr="00991134">
        <w:rPr>
          <w:sz w:val="20"/>
          <w:szCs w:val="20"/>
        </w:rPr>
        <w:t xml:space="preserve">         </w:t>
      </w:r>
    </w:p>
    <w:p w:rsidR="008F3E56" w:rsidRPr="00991134" w:rsidRDefault="008F3E56" w:rsidP="008F3E56">
      <w:pPr>
        <w:rPr>
          <w:b/>
          <w:bCs/>
        </w:rPr>
      </w:pPr>
      <w:r w:rsidRPr="00991134">
        <w:rPr>
          <w:b/>
          <w:bCs/>
        </w:rPr>
        <w:t>Председатель Совета народных депутатов</w:t>
      </w:r>
    </w:p>
    <w:p w:rsidR="00DD3396" w:rsidRDefault="00DD3396" w:rsidP="008F3E56">
      <w:pPr>
        <w:keepNext/>
        <w:outlineLvl w:val="1"/>
        <w:rPr>
          <w:b/>
          <w:bCs/>
        </w:rPr>
      </w:pPr>
      <w:r>
        <w:rPr>
          <w:b/>
          <w:bCs/>
        </w:rPr>
        <w:t>муниципального образования</w:t>
      </w:r>
    </w:p>
    <w:p w:rsidR="008F3E56" w:rsidRPr="00991134" w:rsidRDefault="008F3E56" w:rsidP="008F3E56">
      <w:pPr>
        <w:keepNext/>
        <w:outlineLvl w:val="1"/>
        <w:rPr>
          <w:b/>
          <w:bCs/>
        </w:rPr>
      </w:pPr>
      <w:r w:rsidRPr="00991134">
        <w:rPr>
          <w:b/>
          <w:bCs/>
        </w:rPr>
        <w:t xml:space="preserve">«Красногвардейский район»                                                </w:t>
      </w:r>
      <w:r w:rsidR="009877DF">
        <w:rPr>
          <w:b/>
          <w:bCs/>
        </w:rPr>
        <w:t xml:space="preserve">                              </w:t>
      </w:r>
      <w:proofErr w:type="spellStart"/>
      <w:r w:rsidR="00DD3396">
        <w:rPr>
          <w:b/>
          <w:bCs/>
        </w:rPr>
        <w:t>А</w:t>
      </w:r>
      <w:r w:rsidRPr="00991134">
        <w:rPr>
          <w:b/>
          <w:bCs/>
        </w:rPr>
        <w:t>.В.</w:t>
      </w:r>
      <w:r w:rsidR="009877DF">
        <w:rPr>
          <w:b/>
          <w:bCs/>
        </w:rPr>
        <w:t>Выставкина</w:t>
      </w:r>
      <w:proofErr w:type="spellEnd"/>
    </w:p>
    <w:p w:rsidR="008F3E56" w:rsidRPr="00991134" w:rsidRDefault="008F3E56" w:rsidP="008F3E56">
      <w:pPr>
        <w:rPr>
          <w:szCs w:val="20"/>
        </w:rPr>
      </w:pPr>
    </w:p>
    <w:p w:rsidR="008F3E56" w:rsidRPr="00991134" w:rsidRDefault="008F3E56" w:rsidP="008F3E56">
      <w:pPr>
        <w:rPr>
          <w:szCs w:val="20"/>
        </w:rPr>
      </w:pPr>
      <w:r w:rsidRPr="00991134">
        <w:rPr>
          <w:szCs w:val="20"/>
        </w:rPr>
        <w:t>с. Красногвардейское</w:t>
      </w:r>
    </w:p>
    <w:p w:rsidR="008F3E56" w:rsidRPr="00991134" w:rsidRDefault="00585FA5" w:rsidP="008F3E56">
      <w:pPr>
        <w:rPr>
          <w:szCs w:val="20"/>
        </w:rPr>
      </w:pPr>
      <w:r>
        <w:rPr>
          <w:szCs w:val="20"/>
        </w:rPr>
        <w:t>1 февраля</w:t>
      </w:r>
      <w:r w:rsidR="008B6B25">
        <w:rPr>
          <w:szCs w:val="20"/>
        </w:rPr>
        <w:t xml:space="preserve"> 2019</w:t>
      </w:r>
      <w:r w:rsidR="008F3E56" w:rsidRPr="00991134">
        <w:rPr>
          <w:szCs w:val="20"/>
        </w:rPr>
        <w:t xml:space="preserve"> года</w:t>
      </w:r>
    </w:p>
    <w:p w:rsidR="008F3E56" w:rsidRPr="00991134" w:rsidRDefault="008F3E56" w:rsidP="008F3E56">
      <w:pPr>
        <w:rPr>
          <w:szCs w:val="20"/>
        </w:rPr>
      </w:pPr>
      <w:r w:rsidRPr="00991134">
        <w:rPr>
          <w:szCs w:val="20"/>
        </w:rPr>
        <w:t xml:space="preserve">№ </w:t>
      </w:r>
      <w:r w:rsidR="00585FA5">
        <w:rPr>
          <w:szCs w:val="20"/>
        </w:rPr>
        <w:t>154</w:t>
      </w:r>
    </w:p>
    <w:p w:rsidR="00104FCF" w:rsidRDefault="00104FCF"/>
    <w:p w:rsidR="002468E4" w:rsidRDefault="002468E4"/>
    <w:p w:rsidR="002468E4" w:rsidRDefault="002468E4"/>
    <w:p w:rsidR="002468E4" w:rsidRDefault="002468E4"/>
    <w:p w:rsidR="002468E4" w:rsidRDefault="002468E4"/>
    <w:p w:rsidR="002468E4" w:rsidRDefault="002468E4"/>
    <w:p w:rsidR="002468E4" w:rsidRDefault="002468E4"/>
    <w:p w:rsidR="0037563A" w:rsidRDefault="0037563A"/>
    <w:p w:rsidR="0037563A" w:rsidRDefault="0037563A"/>
    <w:p w:rsidR="002468E4" w:rsidRDefault="002468E4"/>
    <w:p w:rsidR="00DB34A9" w:rsidRDefault="00DB34A9"/>
    <w:p w:rsidR="00DB34A9" w:rsidRDefault="00DB34A9"/>
    <w:p w:rsidR="00DB34A9" w:rsidRDefault="00DB34A9"/>
    <w:p w:rsidR="00DB34A9" w:rsidRDefault="00DB34A9"/>
    <w:p w:rsidR="009877DF" w:rsidRDefault="009877DF" w:rsidP="002468E4">
      <w:pPr>
        <w:jc w:val="right"/>
      </w:pPr>
    </w:p>
    <w:p w:rsidR="004A727B" w:rsidRPr="004A727B" w:rsidRDefault="004A727B" w:rsidP="004A727B">
      <w:pPr>
        <w:jc w:val="right"/>
        <w:rPr>
          <w:rFonts w:eastAsia="Calibri"/>
          <w:lang w:eastAsia="en-US"/>
        </w:rPr>
      </w:pPr>
      <w:r w:rsidRPr="004A727B">
        <w:rPr>
          <w:rFonts w:eastAsia="Calibri"/>
          <w:lang w:eastAsia="en-US"/>
        </w:rPr>
        <w:lastRenderedPageBreak/>
        <w:t>Приложение к решению</w:t>
      </w:r>
    </w:p>
    <w:p w:rsidR="004A727B" w:rsidRPr="004A727B" w:rsidRDefault="004A727B" w:rsidP="004A727B">
      <w:pPr>
        <w:jc w:val="right"/>
        <w:rPr>
          <w:rFonts w:eastAsia="Calibri"/>
          <w:lang w:eastAsia="en-US"/>
        </w:rPr>
      </w:pPr>
      <w:r w:rsidRPr="004A727B">
        <w:rPr>
          <w:rFonts w:eastAsia="Calibri"/>
          <w:lang w:eastAsia="en-US"/>
        </w:rPr>
        <w:t>Совета народных депутатов</w:t>
      </w:r>
    </w:p>
    <w:p w:rsidR="004A727B" w:rsidRPr="004A727B" w:rsidRDefault="004A727B" w:rsidP="004A727B">
      <w:pPr>
        <w:jc w:val="right"/>
        <w:rPr>
          <w:rFonts w:eastAsia="Calibri"/>
          <w:lang w:eastAsia="en-US"/>
        </w:rPr>
      </w:pPr>
      <w:r w:rsidRPr="004A727B">
        <w:rPr>
          <w:rFonts w:eastAsia="Calibri"/>
          <w:lang w:eastAsia="en-US"/>
        </w:rPr>
        <w:t>МО «Красногвардейский район»</w:t>
      </w:r>
    </w:p>
    <w:p w:rsidR="004A727B" w:rsidRPr="004A727B" w:rsidRDefault="004A727B" w:rsidP="004A727B">
      <w:pPr>
        <w:jc w:val="right"/>
        <w:rPr>
          <w:rFonts w:eastAsia="Calibri"/>
          <w:lang w:eastAsia="en-US"/>
        </w:rPr>
      </w:pPr>
      <w:r w:rsidRPr="004A727B">
        <w:rPr>
          <w:rFonts w:eastAsia="Calibri"/>
          <w:lang w:eastAsia="en-US"/>
        </w:rPr>
        <w:t xml:space="preserve">от </w:t>
      </w:r>
      <w:r w:rsidR="00585FA5">
        <w:rPr>
          <w:rFonts w:eastAsia="Calibri"/>
          <w:lang w:eastAsia="en-US"/>
        </w:rPr>
        <w:t>1 февраля 2019 года</w:t>
      </w:r>
      <w:r w:rsidRPr="004A727B">
        <w:rPr>
          <w:rFonts w:eastAsia="Calibri"/>
          <w:lang w:eastAsia="en-US"/>
        </w:rPr>
        <w:t xml:space="preserve"> № </w:t>
      </w:r>
      <w:r w:rsidR="00585FA5">
        <w:rPr>
          <w:rFonts w:eastAsia="Calibri"/>
          <w:lang w:eastAsia="en-US"/>
        </w:rPr>
        <w:t>154</w:t>
      </w:r>
    </w:p>
    <w:p w:rsidR="004A727B" w:rsidRPr="004A727B" w:rsidRDefault="004A727B" w:rsidP="004A727B">
      <w:pPr>
        <w:jc w:val="right"/>
        <w:rPr>
          <w:rFonts w:eastAsia="Calibri"/>
          <w:lang w:eastAsia="en-US"/>
        </w:rPr>
      </w:pPr>
    </w:p>
    <w:p w:rsidR="008B6B25" w:rsidRPr="008B6B25" w:rsidRDefault="008B6B25" w:rsidP="008B6B25">
      <w:pPr>
        <w:jc w:val="center"/>
        <w:rPr>
          <w:rFonts w:eastAsia="Calibri"/>
          <w:b/>
          <w:lang w:eastAsia="en-US"/>
        </w:rPr>
      </w:pPr>
      <w:r w:rsidRPr="008B6B25">
        <w:rPr>
          <w:rFonts w:eastAsia="Calibri"/>
          <w:b/>
          <w:lang w:eastAsia="en-US"/>
        </w:rPr>
        <w:t>ОТЧЕТ</w:t>
      </w:r>
    </w:p>
    <w:p w:rsidR="008B6B25" w:rsidRPr="008B6B25" w:rsidRDefault="008B6B25" w:rsidP="008B6B25">
      <w:pPr>
        <w:jc w:val="center"/>
        <w:rPr>
          <w:rFonts w:eastAsia="Calibri"/>
          <w:b/>
          <w:lang w:eastAsia="en-US"/>
        </w:rPr>
      </w:pPr>
      <w:r w:rsidRPr="008B6B25">
        <w:rPr>
          <w:rFonts w:eastAsia="Calibri"/>
          <w:b/>
          <w:lang w:eastAsia="en-US"/>
        </w:rPr>
        <w:t>о деятельности Контрольно-ревизионной комиссии муниципального образования «Красногвардейский район» за 2018 год</w:t>
      </w:r>
      <w:bookmarkStart w:id="0" w:name="_GoBack"/>
      <w:bookmarkEnd w:id="0"/>
    </w:p>
    <w:p w:rsidR="00FA1DF0" w:rsidRPr="00FA1DF0" w:rsidRDefault="00FA1DF0" w:rsidP="00FA1DF0">
      <w:pPr>
        <w:jc w:val="both"/>
        <w:rPr>
          <w:rFonts w:eastAsia="Calibri"/>
          <w:b/>
          <w:lang w:eastAsia="en-US"/>
        </w:rPr>
      </w:pPr>
    </w:p>
    <w:p w:rsidR="00FA1DF0" w:rsidRPr="00FA1DF0" w:rsidRDefault="00FA1DF0" w:rsidP="00FA1DF0">
      <w:pPr>
        <w:widowControl w:val="0"/>
        <w:ind w:firstLine="740"/>
        <w:jc w:val="both"/>
        <w:rPr>
          <w:color w:val="000000"/>
          <w:lang w:bidi="ru-RU"/>
        </w:rPr>
      </w:pPr>
      <w:proofErr w:type="gramStart"/>
      <w:r w:rsidRPr="00FA1DF0">
        <w:rPr>
          <w:color w:val="000000"/>
          <w:lang w:bidi="ru-RU"/>
        </w:rPr>
        <w:t xml:space="preserve">Настоящий отчет о деятельности Контрольно-ревизионной комиссии муниципального образования «Красногвардейский район» за 2018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FA1DF0">
        <w:rPr>
          <w:rFonts w:eastAsia="Andale Sans UI"/>
          <w:color w:val="000000"/>
          <w:kern w:val="2"/>
          <w:lang w:bidi="ru-RU"/>
        </w:rPr>
        <w:t>(далее – Федеральный закон №6-ФЗ)</w:t>
      </w:r>
      <w:r w:rsidRPr="00FA1DF0">
        <w:rPr>
          <w:color w:val="000000"/>
          <w:lang w:bidi="ru-RU"/>
        </w:rPr>
        <w:t>, статьей 20 Положения</w:t>
      </w:r>
      <w:proofErr w:type="gramEnd"/>
      <w:r w:rsidRPr="00FA1DF0">
        <w:rPr>
          <w:color w:val="000000"/>
          <w:lang w:bidi="ru-RU"/>
        </w:rPr>
        <w:t xml:space="preserve"> о Контрольно-ревизионной комиссии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17.10.2011 №314 (далее - Положение о Контрольно-ревизионной комиссии).</w:t>
      </w:r>
    </w:p>
    <w:p w:rsidR="00FA1DF0" w:rsidRPr="00FA1DF0" w:rsidRDefault="00FA1DF0" w:rsidP="00FA1DF0">
      <w:pPr>
        <w:ind w:firstLine="708"/>
        <w:jc w:val="both"/>
        <w:rPr>
          <w:rFonts w:eastAsia="Calibri"/>
          <w:lang w:eastAsia="en-US"/>
        </w:rPr>
      </w:pPr>
      <w:r w:rsidRPr="00FA1DF0">
        <w:rPr>
          <w:rFonts w:eastAsia="Calibri"/>
          <w:lang w:eastAsia="en-US"/>
        </w:rPr>
        <w:t>В представленном Отчёте отражены основные направления деятельности Контрольно-ревизионной комиссии муниципального образования «Красногвардейский район» (далее-Контрольно-ревизионная комиссия) в 2018 году,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w:t>
      </w:r>
    </w:p>
    <w:p w:rsidR="00FA1DF0" w:rsidRPr="00FA1DF0" w:rsidRDefault="00FA1DF0" w:rsidP="00FA1DF0">
      <w:pPr>
        <w:widowControl w:val="0"/>
        <w:autoSpaceDE w:val="0"/>
        <w:autoSpaceDN w:val="0"/>
        <w:adjustRightInd w:val="0"/>
        <w:ind w:firstLine="540"/>
        <w:jc w:val="both"/>
        <w:rPr>
          <w:rFonts w:eastAsia="Calibri"/>
          <w:lang w:eastAsia="en-US"/>
        </w:rPr>
      </w:pPr>
      <w:r w:rsidRPr="00FA1DF0">
        <w:rPr>
          <w:rFonts w:eastAsia="Calibri"/>
          <w:lang w:eastAsia="en-US"/>
        </w:rPr>
        <w:t>Кроме того, в Отчёте отражены результаты организационной, информационной деятельности Контрольно-ревизионной комиссии.</w:t>
      </w:r>
    </w:p>
    <w:p w:rsidR="00FA1DF0" w:rsidRPr="00FA1DF0" w:rsidRDefault="00FA1DF0" w:rsidP="00FA1DF0">
      <w:pPr>
        <w:widowControl w:val="0"/>
        <w:autoSpaceDE w:val="0"/>
        <w:autoSpaceDN w:val="0"/>
        <w:adjustRightInd w:val="0"/>
        <w:ind w:firstLine="540"/>
        <w:jc w:val="both"/>
        <w:rPr>
          <w:rFonts w:eastAsia="Calibri"/>
          <w:b/>
          <w:lang w:eastAsia="en-US"/>
        </w:rPr>
      </w:pPr>
    </w:p>
    <w:p w:rsidR="00FA1DF0" w:rsidRPr="00FA1DF0" w:rsidRDefault="00FA1DF0" w:rsidP="00FA1DF0">
      <w:pPr>
        <w:tabs>
          <w:tab w:val="left" w:pos="2268"/>
        </w:tabs>
        <w:autoSpaceDE w:val="0"/>
        <w:autoSpaceDN w:val="0"/>
        <w:adjustRightInd w:val="0"/>
        <w:jc w:val="center"/>
        <w:rPr>
          <w:rFonts w:eastAsia="Calibri"/>
          <w:b/>
          <w:bCs/>
          <w:color w:val="000000"/>
          <w:lang w:eastAsia="en-US"/>
        </w:rPr>
      </w:pPr>
      <w:r w:rsidRPr="00FA1DF0">
        <w:rPr>
          <w:rFonts w:eastAsia="Calibri"/>
          <w:b/>
          <w:bCs/>
          <w:color w:val="000000"/>
          <w:lang w:eastAsia="en-US"/>
        </w:rPr>
        <w:t>1. Общие положения.</w:t>
      </w:r>
    </w:p>
    <w:p w:rsidR="00FA1DF0" w:rsidRPr="00FA1DF0" w:rsidRDefault="00FA1DF0" w:rsidP="00FA1DF0">
      <w:pPr>
        <w:ind w:firstLine="708"/>
        <w:jc w:val="both"/>
        <w:rPr>
          <w:rFonts w:eastAsia="Calibri"/>
          <w:color w:val="000000"/>
          <w:lang w:eastAsia="en-US"/>
        </w:rPr>
      </w:pPr>
      <w:r w:rsidRPr="00FA1DF0">
        <w:rPr>
          <w:rFonts w:eastAsia="Calibri"/>
          <w:color w:val="000000"/>
          <w:lang w:eastAsia="en-US"/>
        </w:rPr>
        <w:t>В соответствии со статьей 1 Положения о Контрольно-ревизионной комиссии, Контрольно-ревизионная комиссия является постоянно действующим органом внешнего муниципального финансового контроля, образуется Советом народных депутатов и ему подотчетна.</w:t>
      </w:r>
    </w:p>
    <w:p w:rsidR="00FA1DF0" w:rsidRPr="00FA1DF0" w:rsidRDefault="00FA1DF0" w:rsidP="00FA1DF0">
      <w:pPr>
        <w:ind w:firstLine="708"/>
        <w:jc w:val="both"/>
        <w:rPr>
          <w:rFonts w:eastAsia="Calibri"/>
          <w:color w:val="000000"/>
          <w:lang w:eastAsia="en-US"/>
        </w:rPr>
      </w:pPr>
      <w:r w:rsidRPr="00FA1DF0">
        <w:rPr>
          <w:rFonts w:eastAsia="Calibri"/>
          <w:color w:val="000000"/>
          <w:lang w:eastAsia="en-US"/>
        </w:rPr>
        <w:t>Контрольно-ревизионная комиссия является органом местного самоуправления, обладает правами юридического лица, является участником бюджетного процесса и действует на основании Устава муниципального образования «Красногвардейский район», утвержденного решением Совета народных депутатов от 27.05.2008 № 74 (далее – Устав муниципального образования) и Положения о Контрольно-ревизионной комиссии.</w:t>
      </w:r>
    </w:p>
    <w:p w:rsidR="00FA1DF0" w:rsidRPr="00FA1DF0" w:rsidRDefault="00FA1DF0" w:rsidP="00FA1DF0">
      <w:pPr>
        <w:ind w:firstLine="708"/>
        <w:jc w:val="both"/>
        <w:rPr>
          <w:rFonts w:eastAsia="Calibri"/>
          <w:bCs/>
          <w:color w:val="000000"/>
          <w:lang w:eastAsia="en-US"/>
        </w:rPr>
      </w:pPr>
      <w:r w:rsidRPr="00FA1DF0">
        <w:rPr>
          <w:rFonts w:eastAsia="Calibri"/>
          <w:bCs/>
          <w:color w:val="000000"/>
          <w:lang w:eastAsia="en-US"/>
        </w:rPr>
        <w:t xml:space="preserve">Штатная численность </w:t>
      </w:r>
      <w:r w:rsidRPr="00FA1DF0">
        <w:rPr>
          <w:rFonts w:eastAsia="Calibri"/>
          <w:lang w:eastAsia="en-US"/>
        </w:rPr>
        <w:t>Контрольно-ревизионной комиссии</w:t>
      </w:r>
      <w:r w:rsidRPr="00FA1DF0">
        <w:rPr>
          <w:rFonts w:eastAsia="Calibri"/>
          <w:bCs/>
          <w:color w:val="000000"/>
          <w:lang w:eastAsia="en-US"/>
        </w:rPr>
        <w:t xml:space="preserve"> на 01.01.2019 утверждена в количестве 2 человек, фактическая численность составила 2 человека.</w:t>
      </w:r>
    </w:p>
    <w:p w:rsidR="00FA1DF0" w:rsidRPr="00FA1DF0" w:rsidRDefault="00FA1DF0" w:rsidP="00FA1DF0">
      <w:pPr>
        <w:ind w:firstLine="708"/>
        <w:jc w:val="both"/>
        <w:rPr>
          <w:rFonts w:eastAsia="Calibri"/>
          <w:color w:val="000000"/>
          <w:lang w:eastAsia="en-US"/>
        </w:rPr>
      </w:pPr>
      <w:r w:rsidRPr="00FA1DF0">
        <w:rPr>
          <w:rFonts w:eastAsia="Calibri"/>
          <w:color w:val="000000"/>
          <w:lang w:eastAsia="en-US"/>
        </w:rPr>
        <w:t>Контрольно-ревизионная комиссия обладает организационной и функциональной независимостью и осуществляет свою деятельность самостоятельно.</w:t>
      </w:r>
    </w:p>
    <w:p w:rsidR="00FA1DF0" w:rsidRPr="00FA1DF0" w:rsidRDefault="00FA1DF0" w:rsidP="00FA1DF0">
      <w:pPr>
        <w:suppressAutoHyphens/>
        <w:ind w:firstLine="709"/>
        <w:jc w:val="both"/>
        <w:rPr>
          <w:rFonts w:eastAsia="Calibri"/>
          <w:color w:val="000000"/>
          <w:lang w:eastAsia="en-US"/>
        </w:rPr>
      </w:pPr>
      <w:r w:rsidRPr="00FA1DF0">
        <w:rPr>
          <w:rFonts w:eastAsia="Calibri"/>
          <w:color w:val="000000"/>
          <w:lang w:eastAsia="en-US"/>
        </w:rPr>
        <w:t xml:space="preserve">Полномочия Контрольно-ревизионной комиссии определены Бюджетным кодексом Российской Федерации (далее-БК РФ), Федеральным законом </w:t>
      </w:r>
      <w:r w:rsidRPr="00FA1DF0">
        <w:rPr>
          <w:rFonts w:eastAsia="Andale Sans UI"/>
          <w:kern w:val="2"/>
          <w:lang w:eastAsia="en-US"/>
        </w:rPr>
        <w:t>№6-ФЗ,</w:t>
      </w:r>
      <w:r w:rsidRPr="00FA1DF0">
        <w:rPr>
          <w:rFonts w:eastAsia="Calibri"/>
          <w:color w:val="000000"/>
          <w:lang w:eastAsia="en-US"/>
        </w:rPr>
        <w:t xml:space="preserve"> Уставом муниципального образования и Положением о Контрольно-ревизионной комиссии.</w:t>
      </w:r>
    </w:p>
    <w:p w:rsidR="00FA1DF0" w:rsidRPr="00FA1DF0" w:rsidRDefault="00FA1DF0" w:rsidP="00FA1DF0">
      <w:pPr>
        <w:tabs>
          <w:tab w:val="left" w:pos="709"/>
        </w:tabs>
        <w:ind w:firstLine="709"/>
        <w:jc w:val="both"/>
        <w:rPr>
          <w:rFonts w:eastAsia="Calibri"/>
          <w:lang w:eastAsia="en-US"/>
        </w:rPr>
      </w:pPr>
      <w:r w:rsidRPr="00FA1DF0">
        <w:rPr>
          <w:rFonts w:eastAsia="Calibri"/>
          <w:lang w:eastAsia="en-US"/>
        </w:rPr>
        <w:t>Работа Контрольно-ревизионной комиссии в 2018 году осуществлялась на основе плана работы, утвержденного распоряжением Контрольно-ревизионной комиссии от 25 декабря 2017 года №59 «Об утверждении плана работы Контрольно-ревизионной комиссии муниципального образования «Красногвардейский район» на 2018 год».</w:t>
      </w:r>
    </w:p>
    <w:p w:rsidR="00FA1DF0" w:rsidRPr="00FA1DF0" w:rsidRDefault="00FA1DF0" w:rsidP="00FA1DF0">
      <w:pPr>
        <w:tabs>
          <w:tab w:val="left" w:pos="709"/>
        </w:tabs>
        <w:ind w:firstLine="709"/>
        <w:jc w:val="both"/>
        <w:rPr>
          <w:rFonts w:eastAsia="Calibri"/>
          <w:lang w:eastAsia="en-US"/>
        </w:rPr>
      </w:pPr>
      <w:r w:rsidRPr="00FA1DF0">
        <w:rPr>
          <w:rFonts w:eastAsia="Calibri"/>
          <w:lang w:eastAsia="en-US"/>
        </w:rPr>
        <w:t>План работы Контрольно-ревизионной комиссии на 2018 год был сформирован с учетом поручений Совета народных депутатов, предложений главы муниципального образования.</w:t>
      </w:r>
    </w:p>
    <w:p w:rsidR="00FA1DF0" w:rsidRPr="00FA1DF0" w:rsidRDefault="00FA1DF0" w:rsidP="00FA1DF0">
      <w:pPr>
        <w:tabs>
          <w:tab w:val="left" w:pos="709"/>
        </w:tabs>
        <w:ind w:firstLine="709"/>
        <w:jc w:val="both"/>
        <w:rPr>
          <w:rFonts w:eastAsia="Calibri"/>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2. Основные направления деятельности Контрольно-ревизионной комиссии в 2018 году</w:t>
      </w:r>
    </w:p>
    <w:p w:rsidR="00FA1DF0" w:rsidRPr="00FA1DF0" w:rsidRDefault="00FA1DF0" w:rsidP="00FA1DF0">
      <w:pPr>
        <w:ind w:firstLine="709"/>
        <w:jc w:val="both"/>
        <w:rPr>
          <w:rFonts w:eastAsia="Calibri"/>
          <w:color w:val="000000"/>
          <w:lang w:eastAsia="en-US"/>
        </w:rPr>
      </w:pPr>
      <w:r w:rsidRPr="00FA1DF0">
        <w:rPr>
          <w:rFonts w:eastAsia="Calibri"/>
          <w:color w:val="000000"/>
          <w:lang w:eastAsia="en-US"/>
        </w:rPr>
        <w:t>Контрольная и экспертно-аналитическая деятельность Контрольно-ревизионной комиссии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rsidR="00FA1DF0" w:rsidRPr="00FA1DF0" w:rsidRDefault="00FA1DF0" w:rsidP="00FA1DF0">
      <w:pPr>
        <w:ind w:firstLine="709"/>
        <w:jc w:val="both"/>
        <w:rPr>
          <w:rFonts w:eastAsia="Calibri"/>
          <w:color w:val="000000"/>
          <w:lang w:eastAsia="en-US"/>
        </w:rPr>
      </w:pPr>
      <w:r w:rsidRPr="00FA1DF0">
        <w:rPr>
          <w:rFonts w:eastAsia="Calibri"/>
          <w:color w:val="000000"/>
          <w:lang w:eastAsia="en-US"/>
        </w:rPr>
        <w:t>Самостоятельный и независимый статус Контрольно-ревизионной комиссии, предоставленный Советом народных депутатов, обеспечивает объективную оценку результатов финансовой, хозяйственной деятельности, управления и распоряжения муниципальными средствами и имуществом.</w:t>
      </w:r>
    </w:p>
    <w:p w:rsidR="00FA1DF0" w:rsidRPr="00FA1DF0" w:rsidRDefault="00FA1DF0" w:rsidP="00FA1DF0">
      <w:pPr>
        <w:widowControl w:val="0"/>
        <w:autoSpaceDE w:val="0"/>
        <w:autoSpaceDN w:val="0"/>
        <w:adjustRightInd w:val="0"/>
        <w:ind w:firstLine="851"/>
        <w:jc w:val="both"/>
        <w:rPr>
          <w:rFonts w:eastAsia="Calibri"/>
          <w:lang w:eastAsia="en-US"/>
        </w:rPr>
      </w:pPr>
      <w:r w:rsidRPr="00FA1DF0">
        <w:rPr>
          <w:rFonts w:eastAsia="Calibri"/>
          <w:lang w:eastAsia="en-US"/>
        </w:rPr>
        <w:t>При осуществлении внешнего муниципального контроля в 2018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rsidR="00FA1DF0" w:rsidRPr="00FA1DF0" w:rsidRDefault="00FA1DF0" w:rsidP="00FA1DF0">
      <w:pPr>
        <w:widowControl w:val="0"/>
        <w:ind w:firstLine="851"/>
        <w:jc w:val="both"/>
        <w:rPr>
          <w:color w:val="000000"/>
          <w:lang w:bidi="ru-RU"/>
        </w:rPr>
      </w:pPr>
      <w:r w:rsidRPr="00FA1DF0">
        <w:rPr>
          <w:color w:val="000000"/>
          <w:lang w:bidi="ru-RU"/>
        </w:rPr>
        <w:t>В 2018 году Контрольно-ревизионная комиссия осуществляла свою деятельность в следующих основных направлениях:</w:t>
      </w:r>
    </w:p>
    <w:p w:rsidR="00FA1DF0" w:rsidRPr="00FA1DF0" w:rsidRDefault="00FA1DF0" w:rsidP="00FA1DF0">
      <w:pPr>
        <w:widowControl w:val="0"/>
        <w:ind w:firstLine="426"/>
        <w:jc w:val="both"/>
        <w:rPr>
          <w:color w:val="000000"/>
          <w:lang w:bidi="ru-RU"/>
        </w:rPr>
      </w:pPr>
      <w:r w:rsidRPr="00FA1DF0">
        <w:rPr>
          <w:color w:val="000000"/>
          <w:lang w:bidi="ru-RU"/>
        </w:rPr>
        <w:t>- реализация плановых мероприятий в объеме закрепленных полномочий;</w:t>
      </w:r>
    </w:p>
    <w:p w:rsidR="00FA1DF0" w:rsidRPr="00FA1DF0" w:rsidRDefault="00FA1DF0" w:rsidP="00FA1DF0">
      <w:pPr>
        <w:widowControl w:val="0"/>
        <w:ind w:firstLine="426"/>
        <w:jc w:val="both"/>
        <w:rPr>
          <w:color w:val="000000"/>
          <w:lang w:bidi="ru-RU"/>
        </w:rPr>
      </w:pPr>
      <w:r w:rsidRPr="00FA1DF0">
        <w:rPr>
          <w:color w:val="000000"/>
          <w:lang w:bidi="ru-RU"/>
        </w:rPr>
        <w:t>- реализация внеплановых мероприятий, осуществляемых по обращениям правоохранительных органов и поступивших предложений в течение текущего периода, после утверждения плана работы Контрольно-ревизионной комиссии.</w:t>
      </w:r>
    </w:p>
    <w:p w:rsidR="00FA1DF0" w:rsidRPr="00FA1DF0" w:rsidRDefault="00FA1DF0" w:rsidP="00FA1DF0">
      <w:pPr>
        <w:autoSpaceDE w:val="0"/>
        <w:autoSpaceDN w:val="0"/>
        <w:adjustRightInd w:val="0"/>
        <w:ind w:firstLine="709"/>
        <w:jc w:val="both"/>
        <w:rPr>
          <w:rFonts w:eastAsia="Calibri"/>
          <w:lang w:eastAsia="en-US"/>
        </w:rPr>
      </w:pPr>
      <w:r w:rsidRPr="00FA1DF0">
        <w:rPr>
          <w:rFonts w:eastAsia="Calibri"/>
          <w:lang w:eastAsia="en-US"/>
        </w:rPr>
        <w:t xml:space="preserve">Финансовый контроль осуществлялся в форме контрольных и экспертно-аналитических мероприятий. </w:t>
      </w:r>
    </w:p>
    <w:p w:rsidR="00FA1DF0" w:rsidRPr="00FA1DF0" w:rsidRDefault="00FA1DF0" w:rsidP="00FA1DF0">
      <w:pPr>
        <w:tabs>
          <w:tab w:val="left" w:pos="567"/>
          <w:tab w:val="left" w:pos="709"/>
        </w:tabs>
        <w:ind w:firstLine="709"/>
        <w:jc w:val="both"/>
        <w:rPr>
          <w:rFonts w:eastAsia="Calibri"/>
          <w:lang w:eastAsia="en-US"/>
        </w:rPr>
      </w:pPr>
      <w:r w:rsidRPr="00FA1DF0">
        <w:rPr>
          <w:rFonts w:eastAsia="Calibri"/>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rsidR="00FA1DF0" w:rsidRPr="00FA1DF0" w:rsidRDefault="00FA1DF0" w:rsidP="00FA1DF0">
      <w:pPr>
        <w:ind w:left="708" w:firstLine="708"/>
        <w:rPr>
          <w:rFonts w:eastAsia="Calibri"/>
          <w:b/>
          <w:color w:val="000000"/>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3. Основные итоги работы Контрольно-ревизионной комиссии в 2018 году</w:t>
      </w:r>
    </w:p>
    <w:p w:rsidR="00FA1DF0" w:rsidRPr="00FA1DF0" w:rsidRDefault="00FA1DF0" w:rsidP="00FA1DF0">
      <w:pPr>
        <w:autoSpaceDE w:val="0"/>
        <w:autoSpaceDN w:val="0"/>
        <w:adjustRightInd w:val="0"/>
        <w:ind w:firstLine="709"/>
        <w:jc w:val="both"/>
        <w:rPr>
          <w:rFonts w:eastAsia="Calibri"/>
          <w:lang w:eastAsia="en-US"/>
        </w:rPr>
      </w:pPr>
      <w:r w:rsidRPr="00FA1DF0">
        <w:rPr>
          <w:rFonts w:eastAsia="Calibri"/>
          <w:lang w:eastAsia="en-US"/>
        </w:rPr>
        <w:t>В отчётном периоде внешний муниципальный финансовый контроль Контрольно-ревизионной комиссии осуществлялся на основании плана работы, утверждённого распоряжением Контрольно-ревизионной комиссии от 25 декабря 2017 года №59 «Об утверждении плана работы Контрольно-ревизионной комиссии муниципального образования «Красногвардейский район» на 2018 год».</w:t>
      </w:r>
    </w:p>
    <w:p w:rsidR="00FA1DF0" w:rsidRPr="00FA1DF0" w:rsidRDefault="00FA1DF0" w:rsidP="00FA1DF0">
      <w:pPr>
        <w:autoSpaceDE w:val="0"/>
        <w:autoSpaceDN w:val="0"/>
        <w:adjustRightInd w:val="0"/>
        <w:ind w:firstLine="709"/>
        <w:jc w:val="both"/>
        <w:rPr>
          <w:rFonts w:eastAsia="Calibri"/>
          <w:lang w:eastAsia="en-US"/>
        </w:rPr>
      </w:pPr>
      <w:r w:rsidRPr="00FA1DF0">
        <w:rPr>
          <w:rFonts w:eastAsia="Calibri"/>
          <w:lang w:eastAsia="en-US"/>
        </w:rPr>
        <w:t>План работы Контрольно-ревизионной комиссии на 2018 год был сформирован с учетом поручений Совета народных депутатов, предложений главы муниципального образования.</w:t>
      </w:r>
    </w:p>
    <w:p w:rsidR="00FA1DF0" w:rsidRPr="00FA1DF0" w:rsidRDefault="00FA1DF0" w:rsidP="00FA1DF0">
      <w:pPr>
        <w:autoSpaceDE w:val="0"/>
        <w:autoSpaceDN w:val="0"/>
        <w:adjustRightInd w:val="0"/>
        <w:ind w:firstLine="709"/>
        <w:jc w:val="both"/>
        <w:rPr>
          <w:rFonts w:eastAsia="Calibri"/>
          <w:lang w:eastAsia="en-US"/>
        </w:rPr>
      </w:pPr>
      <w:r w:rsidRPr="00FA1DF0">
        <w:rPr>
          <w:rFonts w:eastAsia="Calibri"/>
          <w:lang w:eastAsia="en-US"/>
        </w:rPr>
        <w:t xml:space="preserve">В отчетном периоде практически все плановые мероприятия исполнены. </w:t>
      </w:r>
      <w:proofErr w:type="gramStart"/>
      <w:r w:rsidRPr="00FA1DF0">
        <w:rPr>
          <w:rFonts w:eastAsia="Calibri"/>
          <w:lang w:eastAsia="en-US"/>
        </w:rPr>
        <w:t>В настоящее время находятся в стадии завершения два мероприятия, начатые в отчетном году («Проверка целевого и эффективного использования средств бюджета МО «Красногвардейский район», выделенных на содержание МКУК «Межпоселенческая централизованная библиотечная система Красногвардейского района», а также эффективности использования им муниципальной собственности в 2017 году и за 9 месяцев 2018 года»;</w:t>
      </w:r>
      <w:proofErr w:type="gramEnd"/>
      <w:r w:rsidRPr="00FA1DF0">
        <w:rPr>
          <w:rFonts w:eastAsia="Calibri"/>
          <w:lang w:eastAsia="en-US"/>
        </w:rPr>
        <w:t xml:space="preserve"> </w:t>
      </w:r>
      <w:proofErr w:type="gramStart"/>
      <w:r w:rsidRPr="00FA1DF0">
        <w:rPr>
          <w:rFonts w:eastAsia="Calibri"/>
          <w:lang w:eastAsia="en-US"/>
        </w:rPr>
        <w:t>«Проверка финансово-хозяйственной деятельности муниципального бюджетного общеобразовательного учреждения «Основная общеобразовательная школа № 13» за 2017 год, январь-август 2018 года»).</w:t>
      </w:r>
      <w:proofErr w:type="gramEnd"/>
    </w:p>
    <w:p w:rsidR="00FA1DF0" w:rsidRPr="00FA1DF0" w:rsidRDefault="00FA1DF0" w:rsidP="00FA1DF0">
      <w:pPr>
        <w:ind w:firstLine="709"/>
        <w:jc w:val="both"/>
        <w:rPr>
          <w:rFonts w:eastAsia="Calibri"/>
          <w:lang w:eastAsia="en-US"/>
        </w:rPr>
      </w:pPr>
      <w:proofErr w:type="gramStart"/>
      <w:r w:rsidRPr="00FA1DF0">
        <w:rPr>
          <w:rFonts w:eastAsia="Calibri"/>
          <w:lang w:eastAsia="en-US"/>
        </w:rPr>
        <w:t>В период</w:t>
      </w:r>
      <w:r w:rsidRPr="00FA1DF0">
        <w:rPr>
          <w:rFonts w:eastAsia="Calibri"/>
          <w:b/>
          <w:lang w:eastAsia="en-US"/>
        </w:rPr>
        <w:t xml:space="preserve"> </w:t>
      </w:r>
      <w:r w:rsidRPr="00FA1DF0">
        <w:rPr>
          <w:rFonts w:eastAsia="Calibri"/>
          <w:bCs/>
          <w:lang w:eastAsia="en-US"/>
        </w:rPr>
        <w:t>с 04.07.2018 по 27.07.2018 Контрольно-ревизионная комиссия, в целях взаимодействия и объединения контрольно-счётных органов Республики Адыгея, приняла участие в контрольном мероприятии «Проверка составления и исполнения бюджета муниципального образования «</w:t>
      </w:r>
      <w:proofErr w:type="spellStart"/>
      <w:r w:rsidRPr="00FA1DF0">
        <w:rPr>
          <w:rFonts w:eastAsia="Calibri"/>
          <w:bCs/>
          <w:lang w:eastAsia="en-US"/>
        </w:rPr>
        <w:t>Теучежский</w:t>
      </w:r>
      <w:proofErr w:type="spellEnd"/>
      <w:r w:rsidRPr="00FA1DF0">
        <w:rPr>
          <w:rFonts w:eastAsia="Calibri"/>
          <w:bCs/>
          <w:lang w:eastAsia="en-US"/>
        </w:rPr>
        <w:t xml:space="preserve"> район» (комплексная проверка соблюдения бюджетного законодательства в части составления и исполнения бюджета, а также эффективности и целевого использования бюджетных средств и муниципального </w:t>
      </w:r>
      <w:r w:rsidRPr="00FA1DF0">
        <w:rPr>
          <w:rFonts w:eastAsia="Calibri"/>
          <w:bCs/>
          <w:lang w:eastAsia="en-US"/>
        </w:rPr>
        <w:lastRenderedPageBreak/>
        <w:t>имущества) за 2017 год.</w:t>
      </w:r>
      <w:proofErr w:type="gramEnd"/>
      <w:r w:rsidRPr="00FA1DF0">
        <w:rPr>
          <w:rFonts w:eastAsia="Calibri"/>
          <w:bCs/>
          <w:lang w:eastAsia="en-US"/>
        </w:rPr>
        <w:t xml:space="preserve"> Аудит закупок товаров, работ, услуг для нужд муниципального образования «</w:t>
      </w:r>
      <w:proofErr w:type="spellStart"/>
      <w:r w:rsidRPr="00FA1DF0">
        <w:rPr>
          <w:rFonts w:eastAsia="Calibri"/>
          <w:bCs/>
          <w:lang w:eastAsia="en-US"/>
        </w:rPr>
        <w:t>Теучежский</w:t>
      </w:r>
      <w:proofErr w:type="spellEnd"/>
      <w:r w:rsidRPr="00FA1DF0">
        <w:rPr>
          <w:rFonts w:eastAsia="Calibri"/>
          <w:bCs/>
          <w:lang w:eastAsia="en-US"/>
        </w:rPr>
        <w:t xml:space="preserve"> район», произведенных в 2017 году» проводимом Контрольно-счетной палатой Республики Адыгея</w:t>
      </w:r>
      <w:r w:rsidRPr="00FA1DF0">
        <w:rPr>
          <w:rFonts w:eastAsia="Calibri"/>
          <w:lang w:eastAsia="en-US"/>
        </w:rPr>
        <w:t>.</w:t>
      </w:r>
    </w:p>
    <w:p w:rsidR="00FA1DF0" w:rsidRPr="00FA1DF0" w:rsidRDefault="00FA1DF0" w:rsidP="00FA1DF0">
      <w:pPr>
        <w:autoSpaceDE w:val="0"/>
        <w:autoSpaceDN w:val="0"/>
        <w:adjustRightInd w:val="0"/>
        <w:ind w:firstLine="709"/>
        <w:jc w:val="both"/>
        <w:rPr>
          <w:rFonts w:eastAsia="Calibri"/>
          <w:color w:val="000000"/>
          <w:lang w:eastAsia="en-US"/>
        </w:rPr>
      </w:pPr>
      <w:r w:rsidRPr="00FA1DF0">
        <w:rPr>
          <w:rFonts w:eastAsia="Calibri"/>
          <w:color w:val="000000"/>
          <w:lang w:eastAsia="en-US"/>
        </w:rPr>
        <w:t>За отчетный период Контрольно-ревизионной комиссией проведено 14 контрольных и 16 экспертно-аналитических мероприятий.</w:t>
      </w:r>
    </w:p>
    <w:p w:rsidR="00FA1DF0" w:rsidRPr="00FA1DF0" w:rsidRDefault="00FA1DF0" w:rsidP="00FA1DF0">
      <w:pPr>
        <w:ind w:firstLine="709"/>
        <w:jc w:val="both"/>
        <w:rPr>
          <w:rFonts w:eastAsia="Calibri"/>
          <w:color w:val="000000"/>
          <w:lang w:eastAsia="en-US"/>
        </w:rPr>
      </w:pPr>
      <w:r w:rsidRPr="00FA1DF0">
        <w:rPr>
          <w:rFonts w:eastAsia="Calibri"/>
          <w:color w:val="000000"/>
          <w:lang w:eastAsia="en-US"/>
        </w:rPr>
        <w:t>Объектами контроля являлись 7 органов местного самоуправления и 7 муниципальных учреждений.</w:t>
      </w:r>
    </w:p>
    <w:p w:rsidR="00FA1DF0" w:rsidRPr="00FA1DF0" w:rsidRDefault="00FA1DF0" w:rsidP="00FA1DF0">
      <w:pPr>
        <w:ind w:firstLine="709"/>
        <w:jc w:val="both"/>
      </w:pPr>
      <w:r w:rsidRPr="00FA1DF0">
        <w:t>Все контрольные и экспертно-аналитические мероприятия проведены в соответствии с требованиями действующего законодательства.</w:t>
      </w:r>
    </w:p>
    <w:p w:rsidR="00FA1DF0" w:rsidRPr="00FA1DF0" w:rsidRDefault="00FA1DF0" w:rsidP="00FA1DF0">
      <w:pPr>
        <w:ind w:firstLine="709"/>
        <w:jc w:val="both"/>
        <w:rPr>
          <w:rFonts w:eastAsia="Calibri"/>
          <w:lang w:eastAsia="en-US"/>
        </w:rPr>
      </w:pPr>
      <w:proofErr w:type="gramStart"/>
      <w:r w:rsidRPr="00FA1DF0">
        <w:rPr>
          <w:rFonts w:eastAsia="Calibri"/>
          <w:color w:val="000000"/>
          <w:lang w:eastAsia="en-US"/>
        </w:rPr>
        <w:t>Мероприятиями, проведенными Контрольно-ревизионной комиссией в 2018 году выявлены</w:t>
      </w:r>
      <w:proofErr w:type="gramEnd"/>
      <w:r w:rsidRPr="00FA1DF0">
        <w:rPr>
          <w:rFonts w:eastAsia="Calibri"/>
          <w:color w:val="000000"/>
          <w:lang w:eastAsia="en-US"/>
        </w:rPr>
        <w:t xml:space="preserve"> различные нарушения и недостатки в финансово-бюджетной сфере на общую сумму </w:t>
      </w:r>
      <w:r w:rsidRPr="00FA1DF0">
        <w:rPr>
          <w:rFonts w:eastAsia="Calibri"/>
          <w:lang w:eastAsia="en-US"/>
        </w:rPr>
        <w:t>30 543,7 тыс. рублей.</w:t>
      </w:r>
    </w:p>
    <w:p w:rsidR="00FA1DF0" w:rsidRPr="00FA1DF0" w:rsidRDefault="00FA1DF0" w:rsidP="00FA1DF0">
      <w:pPr>
        <w:ind w:firstLine="709"/>
        <w:jc w:val="both"/>
        <w:rPr>
          <w:rFonts w:eastAsia="Calibri"/>
          <w:bCs/>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4. Экспертно-аналитическая деятельность</w:t>
      </w:r>
    </w:p>
    <w:p w:rsidR="00FA1DF0" w:rsidRPr="00FA1DF0" w:rsidRDefault="00FA1DF0" w:rsidP="00FA1DF0">
      <w:pPr>
        <w:widowControl w:val="0"/>
        <w:ind w:firstLine="540"/>
        <w:jc w:val="both"/>
        <w:rPr>
          <w:rFonts w:eastAsia="Calibri"/>
          <w:lang w:eastAsia="en-US"/>
        </w:rPr>
      </w:pPr>
      <w:r w:rsidRPr="00FA1DF0">
        <w:rPr>
          <w:rFonts w:eastAsia="Calibri"/>
          <w:lang w:eastAsia="en-US"/>
        </w:rPr>
        <w:t>В рамках реализации экспертно-аналитической деятельности в течение 2018 года проведено 16 экспертно-аналитических мероприятий, по результатам которых были подготовлены следующие заключения и отчеты:</w:t>
      </w:r>
    </w:p>
    <w:p w:rsidR="00FA1DF0" w:rsidRPr="00FA1DF0" w:rsidRDefault="00FA1DF0" w:rsidP="00FA1DF0">
      <w:pPr>
        <w:widowControl w:val="0"/>
        <w:ind w:firstLine="709"/>
        <w:jc w:val="both"/>
        <w:rPr>
          <w:rFonts w:eastAsia="Calibri"/>
          <w:lang w:eastAsia="en-US"/>
        </w:rPr>
      </w:pPr>
      <w:r w:rsidRPr="00FA1DF0">
        <w:rPr>
          <w:rFonts w:eastAsia="Calibri"/>
          <w:lang w:eastAsia="en-US"/>
        </w:rPr>
        <w:t>1 заключение на годовой отчёт об исполнении бюджета муниципального образования «Красногвардейский район» за 2017 год, которое включает в себя внешнюю проверку годовой бюджетной отчётности;</w:t>
      </w:r>
    </w:p>
    <w:p w:rsidR="00FA1DF0" w:rsidRPr="00FA1DF0" w:rsidRDefault="00FA1DF0" w:rsidP="00FA1DF0">
      <w:pPr>
        <w:ind w:firstLine="709"/>
        <w:jc w:val="both"/>
        <w:rPr>
          <w:rFonts w:eastAsia="Calibri"/>
          <w:lang w:eastAsia="en-US"/>
        </w:rPr>
      </w:pPr>
      <w:r w:rsidRPr="00FA1DF0">
        <w:rPr>
          <w:rFonts w:eastAsia="Calibri"/>
          <w:lang w:eastAsia="en-US"/>
        </w:rPr>
        <w:t xml:space="preserve">11 заключений на </w:t>
      </w:r>
      <w:r w:rsidRPr="00FA1DF0">
        <w:rPr>
          <w:rFonts w:eastAsia="Calibri"/>
          <w:bCs/>
          <w:color w:val="000000"/>
          <w:lang w:eastAsia="en-US"/>
        </w:rPr>
        <w:t>проекты решений Совета народных депутатов «О внесении изменений в бюджет муниципального образования «Красногвардейский район» на 2018 год</w:t>
      </w:r>
      <w:r w:rsidRPr="00FA1DF0">
        <w:rPr>
          <w:rFonts w:eastAsia="Calibri"/>
          <w:lang w:eastAsia="en-US"/>
        </w:rPr>
        <w:t xml:space="preserve"> </w:t>
      </w:r>
      <w:r w:rsidRPr="00FA1DF0">
        <w:rPr>
          <w:rFonts w:eastAsia="Calibri"/>
          <w:bCs/>
          <w:color w:val="000000"/>
          <w:lang w:eastAsia="en-US"/>
        </w:rPr>
        <w:t>и плановый период 2019 и 2020 годов»;</w:t>
      </w:r>
    </w:p>
    <w:p w:rsidR="00FA1DF0" w:rsidRPr="00FA1DF0" w:rsidRDefault="00FA1DF0" w:rsidP="00FA1DF0">
      <w:pPr>
        <w:widowControl w:val="0"/>
        <w:ind w:firstLine="709"/>
        <w:jc w:val="both"/>
        <w:rPr>
          <w:rFonts w:eastAsia="Calibri"/>
          <w:lang w:eastAsia="en-US"/>
        </w:rPr>
      </w:pPr>
      <w:r w:rsidRPr="00FA1DF0">
        <w:rPr>
          <w:rFonts w:eastAsia="Calibri"/>
          <w:lang w:eastAsia="en-US"/>
        </w:rPr>
        <w:t>3 заключения на отчет «Об исполнении бюджета муниципального образования «Красногвардейский район» за 1 квартал, 1 полугодие и 9 месяцев 2018 года;</w:t>
      </w:r>
    </w:p>
    <w:p w:rsidR="00FA1DF0" w:rsidRPr="00FA1DF0" w:rsidRDefault="00FA1DF0" w:rsidP="00FA1DF0">
      <w:pPr>
        <w:widowControl w:val="0"/>
        <w:ind w:firstLine="709"/>
        <w:jc w:val="both"/>
        <w:rPr>
          <w:rFonts w:eastAsia="Calibri"/>
        </w:rPr>
      </w:pPr>
      <w:r w:rsidRPr="00FA1DF0">
        <w:rPr>
          <w:rFonts w:eastAsia="Calibri"/>
        </w:rPr>
        <w:t>1 заключение на проект решения Совета народных депутатов «О бюджете муниципального образования «Красногвардейский район» на 2019 год и на плановый период 2020 и 2021 годов».</w:t>
      </w:r>
    </w:p>
    <w:p w:rsidR="00FA1DF0" w:rsidRPr="00FA1DF0" w:rsidRDefault="00FA1DF0" w:rsidP="00FA1DF0">
      <w:pPr>
        <w:ind w:firstLine="709"/>
        <w:jc w:val="both"/>
        <w:rPr>
          <w:rFonts w:eastAsia="Calibri"/>
          <w:lang w:eastAsia="en-US"/>
        </w:rPr>
      </w:pPr>
      <w:r w:rsidRPr="00FA1DF0">
        <w:rPr>
          <w:rFonts w:eastAsia="Calibri"/>
          <w:lang w:eastAsia="en-US"/>
        </w:rPr>
        <w:t>По итогам проведения экспертно-аналитических мероприятий установлено нарушений и недостатков на сумму 27 331,9 тыс. рублей.</w:t>
      </w:r>
    </w:p>
    <w:p w:rsidR="00FA1DF0" w:rsidRPr="00FA1DF0" w:rsidRDefault="00FA1DF0" w:rsidP="00FA1DF0">
      <w:pPr>
        <w:jc w:val="center"/>
        <w:rPr>
          <w:rFonts w:eastAsia="Calibri"/>
          <w:b/>
          <w:color w:val="000000"/>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4.1 Заключение на годовой отчёт об исполнении бюджета муниципального образования «Красногвардейский район» за 2017 год</w:t>
      </w:r>
    </w:p>
    <w:p w:rsidR="00FA1DF0" w:rsidRPr="00FA1DF0" w:rsidRDefault="00FA1DF0" w:rsidP="00FA1DF0">
      <w:pPr>
        <w:widowControl w:val="0"/>
        <w:ind w:firstLine="540"/>
        <w:jc w:val="both"/>
        <w:rPr>
          <w:rFonts w:eastAsia="Calibri"/>
          <w:lang w:eastAsia="en-US"/>
        </w:rPr>
      </w:pPr>
      <w:r w:rsidRPr="00FA1DF0">
        <w:rPr>
          <w:rFonts w:eastAsia="Calibri"/>
          <w:lang w:eastAsia="en-US"/>
        </w:rPr>
        <w:t xml:space="preserve">Важнейший этап бюджетного процесса представляет внешняя проверка отчета об исполнении местного бюджета, проведение которой является одним из основных полномочий Контрольно-ревизионной комиссии. </w:t>
      </w:r>
      <w:proofErr w:type="gramStart"/>
      <w:r w:rsidRPr="00FA1DF0">
        <w:rPr>
          <w:rFonts w:eastAsia="Calibri"/>
          <w:lang w:eastAsia="en-US"/>
        </w:rPr>
        <w:t>В ходе внешней проверки отчета об исполнении бюджета за 2017 год Контрольно-ревизионной комиссией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roofErr w:type="gramEnd"/>
    </w:p>
    <w:p w:rsidR="00FA1DF0" w:rsidRPr="00FA1DF0" w:rsidRDefault="00FA1DF0" w:rsidP="00FA1DF0">
      <w:pPr>
        <w:widowControl w:val="0"/>
        <w:ind w:firstLine="540"/>
        <w:jc w:val="both"/>
        <w:rPr>
          <w:rFonts w:eastAsia="Calibri"/>
          <w:lang w:eastAsia="en-US"/>
        </w:rPr>
      </w:pPr>
      <w:r w:rsidRPr="00FA1DF0">
        <w:rPr>
          <w:rFonts w:eastAsia="Calibri"/>
          <w:lang w:eastAsia="en-US"/>
        </w:rPr>
        <w:t>Заключение на годовой отчет об исполнении местного бюджета за 2017 год (далее - Заключение на отчет) представлено в Совет народных депутатов с одновременным направлением главе муниципального образования в установленные сроки.</w:t>
      </w:r>
    </w:p>
    <w:p w:rsidR="00FA1DF0" w:rsidRPr="00FA1DF0" w:rsidRDefault="00FA1DF0" w:rsidP="00FA1DF0">
      <w:pPr>
        <w:widowControl w:val="0"/>
        <w:ind w:firstLine="540"/>
        <w:jc w:val="both"/>
        <w:rPr>
          <w:rFonts w:eastAsia="Calibri"/>
          <w:lang w:eastAsia="en-US"/>
        </w:rPr>
      </w:pPr>
      <w:r w:rsidRPr="00FA1DF0">
        <w:rPr>
          <w:rFonts w:eastAsia="Calibri"/>
          <w:lang w:eastAsia="en-US"/>
        </w:rPr>
        <w:t>В Заключении на отчет было отмечено следующее:</w:t>
      </w:r>
    </w:p>
    <w:p w:rsidR="00FA1DF0" w:rsidRPr="00FA1DF0" w:rsidRDefault="00FA1DF0" w:rsidP="00FA1DF0">
      <w:pPr>
        <w:ind w:firstLine="760"/>
        <w:jc w:val="both"/>
        <w:rPr>
          <w:rFonts w:eastAsia="Calibri"/>
          <w:lang w:eastAsia="en-US"/>
        </w:rPr>
      </w:pPr>
      <w:r w:rsidRPr="00FA1DF0">
        <w:rPr>
          <w:rFonts w:eastAsia="Calibri"/>
          <w:lang w:eastAsia="en-US"/>
        </w:rPr>
        <w:t xml:space="preserve">1. </w:t>
      </w:r>
      <w:proofErr w:type="gramStart"/>
      <w:r w:rsidRPr="00FA1DF0">
        <w:rPr>
          <w:rFonts w:eastAsia="Calibri"/>
          <w:lang w:eastAsia="en-US"/>
        </w:rPr>
        <w:t>Отчет об исполнении бюджета представлен администрацией муниципального образования в Контрольно-ревизионную комиссию в сроки, установленные БК РФ и Положением о бюджетном процессе в муниципальном образовании «Красногвардейский район», утвержденным решением Совета народных депутатов муниципального образования «Красногвардейский район» от 23.08.2013 № 79 (далее – Положение о бюджетном процессе), в составе форм, соответствующих требованиям Инструкции о порядке составления и представления годовой, квартальной и месячной отчетности об</w:t>
      </w:r>
      <w:proofErr w:type="gramEnd"/>
      <w:r w:rsidRPr="00FA1DF0">
        <w:rPr>
          <w:rFonts w:eastAsia="Calibri"/>
          <w:lang w:eastAsia="en-US"/>
        </w:rPr>
        <w:t xml:space="preserve"> </w:t>
      </w:r>
      <w:proofErr w:type="gramStart"/>
      <w:r w:rsidRPr="00FA1DF0">
        <w:rPr>
          <w:rFonts w:eastAsia="Calibri"/>
          <w:lang w:eastAsia="en-US"/>
        </w:rPr>
        <w:t>исполнении</w:t>
      </w:r>
      <w:proofErr w:type="gramEnd"/>
      <w:r w:rsidRPr="00FA1DF0">
        <w:rPr>
          <w:rFonts w:eastAsia="Calibri"/>
          <w:lang w:eastAsia="en-US"/>
        </w:rPr>
        <w:t xml:space="preserve"> бюджетов </w:t>
      </w:r>
      <w:r w:rsidRPr="00FA1DF0">
        <w:rPr>
          <w:rFonts w:eastAsia="Calibri"/>
          <w:lang w:eastAsia="en-US"/>
        </w:rPr>
        <w:lastRenderedPageBreak/>
        <w:t>бюджетной системы Российской Федерации, утверждённой приказом Минфина России от 28.12.2010 №191н (далее - Инструкция №191н).</w:t>
      </w:r>
    </w:p>
    <w:p w:rsidR="00FA1DF0" w:rsidRPr="00FA1DF0" w:rsidRDefault="00FA1DF0" w:rsidP="00FA1DF0">
      <w:pPr>
        <w:ind w:firstLine="708"/>
        <w:jc w:val="both"/>
        <w:rPr>
          <w:rFonts w:eastAsia="Calibri"/>
          <w:lang w:eastAsia="en-US"/>
        </w:rPr>
      </w:pPr>
      <w:r w:rsidRPr="00FA1DF0">
        <w:rPr>
          <w:rFonts w:eastAsia="Calibri"/>
          <w:lang w:eastAsia="en-US"/>
        </w:rPr>
        <w:t xml:space="preserve">2. </w:t>
      </w:r>
      <w:proofErr w:type="gramStart"/>
      <w:r w:rsidRPr="00FA1DF0">
        <w:rPr>
          <w:rFonts w:eastAsia="Calibri"/>
          <w:lang w:eastAsia="en-US"/>
        </w:rPr>
        <w:t>Макроэкономические показатели развития Красногвардейского района за 2017 год характеризуются положительной динамикой в сравнении с аналогичными показателями 2016 года, увеличился объем отгруженных товаров, выполненных работ и оказанных услуг промышленными предприятиями Красногвардейского района на 29,7 процентов, оборот розничной торговли и общественного питания на 3,7 процента, сальдированный финансовый результат прибыльных предприятий на 3,9 процентов, среднемесячная заработная плата на 2,2 процента.</w:t>
      </w:r>
      <w:proofErr w:type="gramEnd"/>
    </w:p>
    <w:p w:rsidR="00FA1DF0" w:rsidRPr="00FA1DF0" w:rsidRDefault="00FA1DF0" w:rsidP="00FA1DF0">
      <w:pPr>
        <w:ind w:firstLine="708"/>
        <w:jc w:val="both"/>
        <w:rPr>
          <w:rFonts w:eastAsia="Calibri"/>
          <w:lang w:eastAsia="en-US"/>
        </w:rPr>
      </w:pPr>
      <w:r w:rsidRPr="00FA1DF0">
        <w:rPr>
          <w:rFonts w:eastAsia="Calibri"/>
          <w:lang w:eastAsia="en-US"/>
        </w:rPr>
        <w:t>3. По итогам исполнения доходной части бюджета муниципального образования за 2017 год общая сумма доходов составила 503 191,2 тыс. рублей, или 99,8 процентов от утвержденных решением о бюджете назначений, в том числе налоговые доходы 76 079,6 тыс. рублей, неналоговые доходы 15 758,2 тыс. рублей и безвозмездные поступления 411 353,4 тыс. рублей.</w:t>
      </w:r>
    </w:p>
    <w:p w:rsidR="00FA1DF0" w:rsidRPr="00FA1DF0" w:rsidRDefault="00FA1DF0" w:rsidP="00FA1DF0">
      <w:pPr>
        <w:ind w:firstLine="708"/>
        <w:jc w:val="both"/>
        <w:rPr>
          <w:rFonts w:eastAsia="Calibri"/>
          <w:lang w:eastAsia="en-US"/>
        </w:rPr>
      </w:pPr>
      <w:r w:rsidRPr="00FA1DF0">
        <w:rPr>
          <w:rFonts w:eastAsia="Calibri"/>
          <w:lang w:eastAsia="en-US"/>
        </w:rPr>
        <w:t>Контрольно-ревизионной комиссией отмечены положительные факты, такие как: увеличение поступлений доходов местного бюджета на 8,1 процента (+37 906,8 тыс. рублей), в том числе за счет роста налоговых доходов на 3,7 процентов (+2 705,8 млн. рублей), безвозмездных поступлений на 9,4 процента (+35 305,3 тыс. рублей).</w:t>
      </w:r>
    </w:p>
    <w:p w:rsidR="00FA1DF0" w:rsidRPr="00FA1DF0" w:rsidRDefault="00FA1DF0" w:rsidP="00FA1DF0">
      <w:pPr>
        <w:ind w:firstLine="708"/>
        <w:jc w:val="both"/>
        <w:rPr>
          <w:rFonts w:eastAsia="Calibri"/>
          <w:lang w:eastAsia="en-US"/>
        </w:rPr>
      </w:pPr>
      <w:r w:rsidRPr="00FA1DF0">
        <w:rPr>
          <w:rFonts w:eastAsia="Calibri"/>
          <w:lang w:eastAsia="en-US"/>
        </w:rPr>
        <w:t xml:space="preserve">Вместе с тем, Контрольно-ревизионной комиссией был отмечен ряд отрицательных моментов, таких как: </w:t>
      </w:r>
    </w:p>
    <w:p w:rsidR="00FA1DF0" w:rsidRPr="00FA1DF0" w:rsidRDefault="00FA1DF0" w:rsidP="00FA1DF0">
      <w:pPr>
        <w:ind w:firstLine="708"/>
        <w:jc w:val="both"/>
        <w:rPr>
          <w:rFonts w:eastAsia="Calibri"/>
          <w:lang w:eastAsia="en-US"/>
        </w:rPr>
      </w:pPr>
      <w:r w:rsidRPr="00FA1DF0">
        <w:rPr>
          <w:rFonts w:eastAsia="Calibri"/>
          <w:lang w:eastAsia="en-US"/>
        </w:rPr>
        <w:t>неисполнение бюджетных назначений по налоговым доходам на сумму 1 982,6 тыс. рублей (налог на имущество организаций - 89,6 процентов (-1 756,4 тыс. рублей); налог на добычу полезных ископаемых - 90,6 процентов (-226,2 тыс. рублей));</w:t>
      </w:r>
    </w:p>
    <w:p w:rsidR="00FA1DF0" w:rsidRPr="00FA1DF0" w:rsidRDefault="00FA1DF0" w:rsidP="00FA1DF0">
      <w:pPr>
        <w:ind w:firstLine="708"/>
        <w:jc w:val="both"/>
        <w:rPr>
          <w:rFonts w:eastAsia="Calibri"/>
          <w:lang w:eastAsia="en-US"/>
        </w:rPr>
      </w:pPr>
      <w:proofErr w:type="gramStart"/>
      <w:r w:rsidRPr="00FA1DF0">
        <w:rPr>
          <w:rFonts w:eastAsia="Calibri"/>
          <w:lang w:eastAsia="en-US"/>
        </w:rPr>
        <w:t>неисполнение бюджетных назначения по неналоговым доходам на сумму 1 781,0 тыс. рублей (доходы от использования имущества, находящегося в государственной и муниципальной собственности – 93,7 процентов (-890,0 тыс. рублей); плата за негативное воздействие на окружающую среду – 38,4 процента (-737,1 тыс. рублей); доходы от оказания платных услуг (работ) и компенсации затрат государства – 50,1 процента (-153,9 тыс. рублей));</w:t>
      </w:r>
      <w:proofErr w:type="gramEnd"/>
    </w:p>
    <w:p w:rsidR="00FA1DF0" w:rsidRPr="00FA1DF0" w:rsidRDefault="00FA1DF0" w:rsidP="00FA1DF0">
      <w:pPr>
        <w:ind w:firstLine="708"/>
        <w:jc w:val="both"/>
        <w:rPr>
          <w:rFonts w:eastAsia="Calibri"/>
          <w:lang w:eastAsia="en-US"/>
        </w:rPr>
      </w:pPr>
      <w:r w:rsidRPr="00FA1DF0">
        <w:rPr>
          <w:rFonts w:eastAsia="Calibri"/>
          <w:lang w:eastAsia="en-US"/>
        </w:rPr>
        <w:t>рост задолженности по арендной плате за земельные участки на 33,2 процента, что в целом составляет 5 816,0 тыс. рублей.</w:t>
      </w:r>
    </w:p>
    <w:p w:rsidR="00FA1DF0" w:rsidRPr="00FA1DF0" w:rsidRDefault="00FA1DF0" w:rsidP="00FA1DF0">
      <w:pPr>
        <w:ind w:firstLine="708"/>
        <w:jc w:val="both"/>
        <w:rPr>
          <w:rFonts w:eastAsia="Calibri"/>
          <w:lang w:eastAsia="en-US"/>
        </w:rPr>
      </w:pPr>
      <w:r w:rsidRPr="00FA1DF0">
        <w:rPr>
          <w:rFonts w:eastAsia="Calibri"/>
          <w:lang w:eastAsia="en-US"/>
        </w:rPr>
        <w:t>4. Кассовые расходы муниципального бюджета за 2017 год исполнены в общей сумме 504 754,9 тыс. рублей или 99,0 процентов от установленных сводной бюджетной росписью бюджетных назначений. По сравнению с 2016 годом расходы муниципального бюджета в отчетном периоде увеличились на 9 173,0 тыс. рублей или на 1,9 процентов.</w:t>
      </w:r>
    </w:p>
    <w:p w:rsidR="00FA1DF0" w:rsidRPr="00FA1DF0" w:rsidRDefault="00FA1DF0" w:rsidP="00FA1DF0">
      <w:pPr>
        <w:ind w:firstLine="708"/>
        <w:jc w:val="both"/>
        <w:rPr>
          <w:rFonts w:eastAsia="Calibri"/>
          <w:lang w:eastAsia="en-US"/>
        </w:rPr>
      </w:pPr>
      <w:r w:rsidRPr="00FA1DF0">
        <w:rPr>
          <w:rFonts w:eastAsia="Calibri"/>
          <w:lang w:eastAsia="en-US"/>
        </w:rPr>
        <w:t>Низкий уровень кассового исполнения отмечен по разделу «Жилищно-коммунальное хозяйство» - 64,2 процента.</w:t>
      </w:r>
    </w:p>
    <w:p w:rsidR="00FA1DF0" w:rsidRPr="00FA1DF0" w:rsidRDefault="00FA1DF0" w:rsidP="00FA1DF0">
      <w:pPr>
        <w:ind w:firstLine="708"/>
        <w:jc w:val="both"/>
        <w:rPr>
          <w:rFonts w:eastAsia="Calibri"/>
          <w:lang w:eastAsia="en-US"/>
        </w:rPr>
      </w:pPr>
      <w:r w:rsidRPr="00FA1DF0">
        <w:rPr>
          <w:rFonts w:eastAsia="Calibri"/>
          <w:lang w:eastAsia="en-US"/>
        </w:rPr>
        <w:t xml:space="preserve">По итогам 2017 года отмечено снижение дебиторской задолженности к уровню 2016 года на 75,2 тыс. рублей или на 8,1 процента (852,9 тыс. рублей), однако кредиторская задолженность увеличилась, </w:t>
      </w:r>
      <w:proofErr w:type="gramStart"/>
      <w:r w:rsidRPr="00FA1DF0">
        <w:rPr>
          <w:rFonts w:eastAsia="Calibri"/>
          <w:lang w:eastAsia="en-US"/>
        </w:rPr>
        <w:t>на конец</w:t>
      </w:r>
      <w:proofErr w:type="gramEnd"/>
      <w:r w:rsidRPr="00FA1DF0">
        <w:rPr>
          <w:rFonts w:eastAsia="Calibri"/>
          <w:lang w:eastAsia="en-US"/>
        </w:rPr>
        <w:t xml:space="preserve"> 2017 года на 232,4 тыс. рублей или на 21,2 процента (1 328,1 тыс. рублей).</w:t>
      </w:r>
    </w:p>
    <w:p w:rsidR="00FA1DF0" w:rsidRPr="00FA1DF0" w:rsidRDefault="00FA1DF0" w:rsidP="00FA1DF0">
      <w:pPr>
        <w:ind w:firstLine="708"/>
        <w:jc w:val="both"/>
        <w:rPr>
          <w:rFonts w:eastAsia="Calibri"/>
          <w:lang w:eastAsia="en-US"/>
        </w:rPr>
      </w:pPr>
      <w:r w:rsidRPr="00FA1DF0">
        <w:rPr>
          <w:rFonts w:eastAsia="Calibri"/>
          <w:lang w:eastAsia="en-US"/>
        </w:rPr>
        <w:t xml:space="preserve">5. В 2017 году формирование и исполнение бюджета муниципального образования осуществлялось на основе 9 муниципальных программ и 7 ведомственных целевых программ, не входящих в муниципальные программы, доля расходов которых составила 88,8 процентов (448 289,1 тыс. рублей). </w:t>
      </w:r>
    </w:p>
    <w:p w:rsidR="00FA1DF0" w:rsidRPr="00FA1DF0" w:rsidRDefault="00FA1DF0" w:rsidP="00FA1DF0">
      <w:pPr>
        <w:ind w:firstLine="708"/>
        <w:jc w:val="both"/>
        <w:rPr>
          <w:rFonts w:eastAsia="Calibri"/>
          <w:lang w:eastAsia="en-US"/>
        </w:rPr>
      </w:pPr>
      <w:proofErr w:type="gramStart"/>
      <w:r w:rsidRPr="00FA1DF0">
        <w:rPr>
          <w:rFonts w:eastAsia="Calibri"/>
          <w:lang w:eastAsia="en-US"/>
        </w:rPr>
        <w:t>Контрольно-ревизионной комиссией отмечено, что в нарушении требований пункта 33 Раздела 5 «Порядка разработки, реализации и оценки эффективности муниципальных программ муниципального образования «Красногвардейский район»», утвержденного постановлением администрации муниципального образования «Красногвардейский район» от 26.11.2013 №670, исполнителями муниципальных программ не проводится анализ эффективности реализации муниципальных программ, а так же не в полной мере соответствует форма отчета и представленная в нем информация.</w:t>
      </w:r>
      <w:proofErr w:type="gramEnd"/>
    </w:p>
    <w:p w:rsidR="00FA1DF0" w:rsidRPr="00FA1DF0" w:rsidRDefault="00FA1DF0" w:rsidP="00FA1DF0">
      <w:pPr>
        <w:ind w:firstLine="708"/>
        <w:jc w:val="both"/>
        <w:rPr>
          <w:rFonts w:eastAsia="Calibri"/>
          <w:lang w:eastAsia="en-US"/>
        </w:rPr>
      </w:pPr>
      <w:r w:rsidRPr="00FA1DF0">
        <w:rPr>
          <w:rFonts w:eastAsia="Calibri"/>
          <w:lang w:eastAsia="en-US"/>
        </w:rPr>
        <w:lastRenderedPageBreak/>
        <w:t>6. Бюджет муниципального образования за 2017 год исполнен с превышением расходов над доходами (дефицит) в сумме 1 563,7 тыс. рублей, что составляет 27,9 процентов к утвержденным бюджетным назначениям (5 602,8 тыс. рублей).</w:t>
      </w:r>
    </w:p>
    <w:p w:rsidR="00FA1DF0" w:rsidRPr="00FA1DF0" w:rsidRDefault="00FA1DF0" w:rsidP="00FA1DF0">
      <w:pPr>
        <w:ind w:firstLine="708"/>
        <w:jc w:val="both"/>
        <w:rPr>
          <w:rFonts w:eastAsia="Calibri"/>
          <w:lang w:eastAsia="en-US"/>
        </w:rPr>
      </w:pPr>
      <w:r w:rsidRPr="00FA1DF0">
        <w:rPr>
          <w:rFonts w:eastAsia="Calibri"/>
          <w:lang w:eastAsia="en-US"/>
        </w:rPr>
        <w:t>7. Муниципальный долг по состоянию на 01.01.2018 составил 28 500,0 тыс. рублей (бюджетные кредиты). В течение 2017 года за пользование кредитными средствами уплачены проценты на общую сумму 243,1 тыс. рублей.</w:t>
      </w:r>
    </w:p>
    <w:p w:rsidR="00FA1DF0" w:rsidRPr="00FA1DF0" w:rsidRDefault="00FA1DF0" w:rsidP="00FA1DF0">
      <w:pPr>
        <w:ind w:firstLine="708"/>
        <w:jc w:val="both"/>
        <w:rPr>
          <w:rFonts w:eastAsia="Calibri"/>
          <w:lang w:eastAsia="en-US"/>
        </w:rPr>
      </w:pPr>
      <w:proofErr w:type="gramStart"/>
      <w:r w:rsidRPr="00FA1DF0">
        <w:rPr>
          <w:rFonts w:eastAsia="Calibri"/>
          <w:lang w:eastAsia="en-US"/>
        </w:rPr>
        <w:t>Контрольно-ревизионной комиссией отмечено, что администрацией муниципального образования в нарушение требований части 1 статьи 107 БК РФ и части 1 статьи 12 Решения Совета народных депутатов муниципального образования «Красногвардейский район» от 23.12.2016 №216 «О бюджете муниципального образования «Красногвардейский район» на 2017 год и плановый период 2018 и 2019 годов» превышен предельный объем муниципального внутреннего долга на 2017 год на 27 331,9</w:t>
      </w:r>
      <w:proofErr w:type="gramEnd"/>
      <w:r w:rsidRPr="00FA1DF0">
        <w:rPr>
          <w:rFonts w:eastAsia="Calibri"/>
          <w:lang w:eastAsia="en-US"/>
        </w:rPr>
        <w:t xml:space="preserve"> тыс. рублей (1 168,1 тыс. рублей).</w:t>
      </w:r>
    </w:p>
    <w:p w:rsidR="00FA1DF0" w:rsidRPr="00FA1DF0" w:rsidRDefault="00FA1DF0" w:rsidP="00FA1DF0">
      <w:pPr>
        <w:ind w:firstLine="708"/>
        <w:jc w:val="both"/>
        <w:rPr>
          <w:rFonts w:eastAsia="Calibri"/>
          <w:lang w:eastAsia="en-US"/>
        </w:rPr>
      </w:pPr>
      <w:r w:rsidRPr="00FA1DF0">
        <w:rPr>
          <w:rFonts w:eastAsia="Calibri"/>
          <w:lang w:eastAsia="en-US"/>
        </w:rPr>
        <w:t xml:space="preserve">По итогам внешней проверки отчета об исполнении местного бюджета, Контрольно-ревизионной комиссией внесено 6 предложений главным администраторам (распорядителям) средств муниципального бюджета. </w:t>
      </w:r>
    </w:p>
    <w:p w:rsidR="00FA1DF0" w:rsidRPr="00FA1DF0" w:rsidRDefault="00FA1DF0" w:rsidP="00FA1DF0">
      <w:pPr>
        <w:jc w:val="center"/>
        <w:rPr>
          <w:rFonts w:eastAsia="Calibri"/>
          <w:b/>
          <w:color w:val="000000"/>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4.2 Экспертиза проектов решений Совета народных депутатов «О внесении изменений в бюджет муниципального образования «Красногвардейский район» на 2018 год и плановый период 2019 и 2020 годов»</w:t>
      </w:r>
    </w:p>
    <w:p w:rsidR="00FA1DF0" w:rsidRPr="00FA1DF0" w:rsidRDefault="00FA1DF0" w:rsidP="00FA1DF0">
      <w:pPr>
        <w:ind w:firstLine="709"/>
        <w:jc w:val="both"/>
        <w:rPr>
          <w:rFonts w:eastAsia="Calibri"/>
          <w:b/>
          <w:color w:val="000000"/>
          <w:lang w:eastAsia="en-US"/>
        </w:rPr>
      </w:pPr>
      <w:r w:rsidRPr="00FA1DF0">
        <w:rPr>
          <w:rFonts w:eastAsia="Calibri"/>
          <w:bCs/>
          <w:color w:val="000000"/>
          <w:lang w:eastAsia="en-US"/>
        </w:rPr>
        <w:t xml:space="preserve">Для проведения экспертизы в Контрольно-ревизионную комиссию были представлены в течение отчетного периода </w:t>
      </w:r>
      <w:r w:rsidRPr="00FA1DF0">
        <w:rPr>
          <w:rFonts w:eastAsia="Calibri"/>
          <w:bCs/>
          <w:lang w:eastAsia="en-US"/>
        </w:rPr>
        <w:t>11 проектов</w:t>
      </w:r>
      <w:r w:rsidRPr="00FA1DF0">
        <w:rPr>
          <w:rFonts w:eastAsia="Calibri"/>
          <w:bCs/>
          <w:color w:val="000000"/>
          <w:lang w:eastAsia="en-US"/>
        </w:rPr>
        <w:t xml:space="preserve"> решений о внесение изменений в бюджет муниципального образования «Красногвардейский район» на 2018 год. По всем представленным проектам решений проведена экспертиза, составлены соответствующие заключения, которые направлены в Совет народных депутатов и главе муниципального образования.</w:t>
      </w:r>
    </w:p>
    <w:p w:rsidR="00FA1DF0" w:rsidRPr="00FA1DF0" w:rsidRDefault="00FA1DF0" w:rsidP="00FA1DF0">
      <w:pPr>
        <w:jc w:val="center"/>
        <w:rPr>
          <w:rFonts w:eastAsia="Calibri"/>
          <w:b/>
          <w:color w:val="000000"/>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4.3 Заключения на отчет «Об исполнении бюджета муниципального образования «Красногвардейский район» за 1 квартал, 1 полугодие и 9 месяцев 2018 года</w:t>
      </w:r>
    </w:p>
    <w:p w:rsidR="00FA1DF0" w:rsidRPr="00FA1DF0" w:rsidRDefault="00FA1DF0" w:rsidP="00FA1DF0">
      <w:pPr>
        <w:ind w:firstLine="708"/>
        <w:jc w:val="both"/>
        <w:rPr>
          <w:rFonts w:eastAsia="SimSun"/>
          <w:lang w:eastAsia="zh-CN"/>
        </w:rPr>
      </w:pPr>
      <w:proofErr w:type="gramStart"/>
      <w:r w:rsidRPr="00FA1DF0">
        <w:rPr>
          <w:rFonts w:eastAsia="SimSun"/>
          <w:lang w:eastAsia="zh-CN"/>
        </w:rPr>
        <w:t xml:space="preserve">Результаты проведенных Контрольно-ревизионной комиссией обследований по вопросам исполнения бюджета муниципального образования по доходам и расходам, источникам финансирования дефицита бюджета, выполнения муниципальных и ведомственных целевых программ, состояния и обслуживания муниципального долга за 1 квартал, 1 полугодие и за 9 месяцев отражены в соответствующих заключениях, направленных в Совет народных депутатов и главе муниципального образования. </w:t>
      </w:r>
      <w:proofErr w:type="gramEnd"/>
    </w:p>
    <w:p w:rsidR="00FA1DF0" w:rsidRPr="00FA1DF0" w:rsidRDefault="00FA1DF0" w:rsidP="00FA1DF0">
      <w:pPr>
        <w:ind w:firstLine="708"/>
        <w:jc w:val="both"/>
        <w:rPr>
          <w:rFonts w:eastAsia="SimSun"/>
          <w:lang w:eastAsia="zh-CN"/>
        </w:rPr>
      </w:pPr>
      <w:r w:rsidRPr="00FA1DF0">
        <w:rPr>
          <w:rFonts w:eastAsia="SimSun"/>
          <w:lang w:eastAsia="zh-CN"/>
        </w:rPr>
        <w:t>Контрольно-ревизионной комиссией внесено 16 предложений по улучшению качества исполнения бюджета, дополнительным источникам доходов, оптимизации расходов, исключению рисков неэффективного использования бюджетных средств.</w:t>
      </w:r>
    </w:p>
    <w:p w:rsidR="00FA1DF0" w:rsidRPr="00FA1DF0" w:rsidRDefault="00FA1DF0" w:rsidP="00FA1DF0">
      <w:pPr>
        <w:jc w:val="center"/>
        <w:rPr>
          <w:rFonts w:eastAsia="Calibri"/>
          <w:b/>
          <w:color w:val="000000"/>
          <w:lang w:eastAsia="en-US"/>
        </w:rPr>
      </w:pPr>
    </w:p>
    <w:p w:rsidR="00FA1DF0" w:rsidRPr="00FA1DF0" w:rsidRDefault="00FA1DF0" w:rsidP="00FA1DF0">
      <w:pPr>
        <w:jc w:val="center"/>
        <w:rPr>
          <w:rFonts w:eastAsia="Calibri"/>
          <w:b/>
          <w:color w:val="000000"/>
          <w:lang w:eastAsia="en-US"/>
        </w:rPr>
      </w:pPr>
      <w:r w:rsidRPr="00FA1DF0">
        <w:rPr>
          <w:rFonts w:eastAsia="Calibri"/>
          <w:b/>
          <w:color w:val="000000"/>
          <w:lang w:eastAsia="en-US"/>
        </w:rPr>
        <w:t>4.4 Экспертиза проекта решения Совета народных депутатов «О бюджете муниципального образования «Красногвардейский район» на 2019 год и на плановый период 2020 и 2021 годов»</w:t>
      </w:r>
    </w:p>
    <w:p w:rsidR="00FA1DF0" w:rsidRPr="00FA1DF0" w:rsidRDefault="00FA1DF0" w:rsidP="00FA1DF0">
      <w:pPr>
        <w:ind w:firstLine="709"/>
        <w:jc w:val="both"/>
        <w:rPr>
          <w:rFonts w:eastAsia="Calibri"/>
        </w:rPr>
      </w:pPr>
      <w:r w:rsidRPr="00FA1DF0">
        <w:rPr>
          <w:rFonts w:eastAsia="Calibri"/>
          <w:color w:val="000000"/>
          <w:lang w:eastAsia="en-US"/>
        </w:rPr>
        <w:t>По результатам экспертизы проекта решения</w:t>
      </w:r>
      <w:r w:rsidRPr="00FA1DF0">
        <w:rPr>
          <w:rFonts w:eastAsia="Calibri"/>
        </w:rPr>
        <w:t xml:space="preserve"> Совета народных депутатов «О бюджете муниципального образования «Красногвардейский район» на 2019 год и на плановый период 2020 и 2021 годов» (далее - проект Решения о бюджете), </w:t>
      </w:r>
      <w:r w:rsidRPr="00FA1DF0">
        <w:rPr>
          <w:rFonts w:eastAsia="Calibri"/>
          <w:lang w:eastAsia="en-US"/>
        </w:rPr>
        <w:t xml:space="preserve">Контрольно-ревизионной комиссией </w:t>
      </w:r>
      <w:r w:rsidRPr="00FA1DF0">
        <w:rPr>
          <w:rFonts w:eastAsia="Calibri"/>
        </w:rPr>
        <w:t>отмечено следующее:</w:t>
      </w:r>
    </w:p>
    <w:p w:rsidR="00FA1DF0" w:rsidRPr="00FA1DF0" w:rsidRDefault="00FA1DF0" w:rsidP="00FA1DF0">
      <w:pPr>
        <w:shd w:val="clear" w:color="auto" w:fill="FFFFFF"/>
        <w:ind w:firstLine="708"/>
        <w:jc w:val="both"/>
      </w:pPr>
      <w:r w:rsidRPr="00FA1DF0">
        <w:t>1. Проект Решения о бюджете представлен в Совет народных депутатов с соблюдением срока, установленного статьей 14 Положения о бюджетном процессе и в целом, соответствует требованиям статей 184.1, 184.2 БК РФ, в части полноты его содержания, а также документов и материалов, предоставляемых одновременно с ним.</w:t>
      </w:r>
    </w:p>
    <w:p w:rsidR="00FA1DF0" w:rsidRPr="00FA1DF0" w:rsidRDefault="00FA1DF0" w:rsidP="00FA1DF0">
      <w:pPr>
        <w:ind w:firstLine="851"/>
        <w:jc w:val="both"/>
        <w:rPr>
          <w:rFonts w:eastAsia="Calibri"/>
        </w:rPr>
      </w:pPr>
      <w:r w:rsidRPr="00FA1DF0">
        <w:rPr>
          <w:rFonts w:eastAsia="Calibri"/>
          <w:lang w:eastAsia="en-US"/>
        </w:rPr>
        <w:t xml:space="preserve">2. </w:t>
      </w:r>
      <w:r w:rsidRPr="00FA1DF0">
        <w:rPr>
          <w:rFonts w:eastAsia="Calibri"/>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rsidR="00FA1DF0" w:rsidRPr="00FA1DF0" w:rsidRDefault="00FA1DF0" w:rsidP="00FA1DF0">
      <w:pPr>
        <w:ind w:firstLine="851"/>
        <w:jc w:val="both"/>
        <w:rPr>
          <w:rFonts w:eastAsia="Calibri"/>
          <w:lang w:eastAsia="en-US"/>
        </w:rPr>
      </w:pPr>
      <w:r w:rsidRPr="00FA1DF0">
        <w:rPr>
          <w:rFonts w:eastAsia="Calibri"/>
          <w:lang w:eastAsia="en-US"/>
        </w:rPr>
        <w:lastRenderedPageBreak/>
        <w:t xml:space="preserve">Проектом Решения о бюджете предлагалось утвердить: </w:t>
      </w:r>
    </w:p>
    <w:p w:rsidR="00FA1DF0" w:rsidRPr="00FA1DF0" w:rsidRDefault="00FA1DF0" w:rsidP="00FA1DF0">
      <w:pPr>
        <w:ind w:firstLine="851"/>
        <w:jc w:val="both"/>
        <w:rPr>
          <w:rFonts w:eastAsia="Calibri"/>
          <w:lang w:eastAsia="en-US"/>
        </w:rPr>
      </w:pPr>
      <w:r w:rsidRPr="00FA1DF0">
        <w:rPr>
          <w:rFonts w:eastAsia="Calibri"/>
          <w:lang w:eastAsia="en-US"/>
        </w:rPr>
        <w:t>на 2019 год: доходы муниципального бюджета в сумме 565 956,0 тыс. рублей; расходы в сумме 575 512,0 тыс. рублей; дефицит - 9 556,0 тыс. рублей, что соответствует пункту 3 статьи 92.1 БК РФ;</w:t>
      </w:r>
    </w:p>
    <w:p w:rsidR="00FA1DF0" w:rsidRPr="00FA1DF0" w:rsidRDefault="00FA1DF0" w:rsidP="00FA1DF0">
      <w:pPr>
        <w:ind w:firstLine="851"/>
        <w:jc w:val="both"/>
        <w:rPr>
          <w:rFonts w:eastAsia="Calibri"/>
          <w:lang w:eastAsia="en-US"/>
        </w:rPr>
      </w:pPr>
      <w:r w:rsidRPr="00FA1DF0">
        <w:rPr>
          <w:rFonts w:eastAsia="Calibri"/>
          <w:lang w:eastAsia="en-US"/>
        </w:rPr>
        <w:t>на плановый период 2020 и 2021 годы: доходы муниципального бюджета на 2020 год – 509 608,8 тыс. рублей, на 2021 год – 521 618,8 тыс. рублей; расходы на 2020 год в сумме 514 827,9 тыс. рублей, на 2021 год – 527 046,5 тыс. рублей; дефицит бюджета на 2020 год предлагалось утвердить в сумме 5 219,1 тыс. рублей, на 2021 год – 5 427,7 тыс. рублей.</w:t>
      </w:r>
    </w:p>
    <w:p w:rsidR="00FA1DF0" w:rsidRPr="00FA1DF0" w:rsidRDefault="00FA1DF0" w:rsidP="00FA1DF0">
      <w:pPr>
        <w:ind w:firstLine="851"/>
        <w:jc w:val="both"/>
        <w:rPr>
          <w:rFonts w:eastAsia="Calibri"/>
          <w:lang w:eastAsia="en-US"/>
        </w:rPr>
      </w:pPr>
      <w:r w:rsidRPr="00FA1DF0">
        <w:rPr>
          <w:rFonts w:eastAsia="Calibri"/>
          <w:lang w:eastAsia="en-US"/>
        </w:rPr>
        <w:t>объем условно утверждаемых расходов на 2020 и 2021 годы в сумме 6 270,2 тыс. рублей и 13 116,7 тыс. рублей соответственно. Размеры указанных ассигнований соответствуют требованиям пункта 3 статьи 184.1 БК РФ.</w:t>
      </w:r>
    </w:p>
    <w:p w:rsidR="00FA1DF0" w:rsidRPr="00FA1DF0" w:rsidRDefault="00FA1DF0" w:rsidP="00FA1DF0">
      <w:pPr>
        <w:shd w:val="clear" w:color="auto" w:fill="FFFFFF"/>
        <w:ind w:firstLine="708"/>
        <w:jc w:val="both"/>
        <w:rPr>
          <w:rFonts w:eastAsia="Calibri"/>
          <w:lang w:eastAsia="en-US"/>
        </w:rPr>
      </w:pPr>
      <w:r w:rsidRPr="00FA1DF0">
        <w:rPr>
          <w:rFonts w:eastAsia="Calibri"/>
          <w:lang w:eastAsia="en-US"/>
        </w:rPr>
        <w:t>3. По результатам произведенных расчетов, Контрольно-ревизионной комиссией даны предложения об увеличении объема налоговых доходов в 2019 году на сумму 1 756,2 тыс. рублей:</w:t>
      </w:r>
    </w:p>
    <w:p w:rsidR="00FA1DF0" w:rsidRPr="00FA1DF0" w:rsidRDefault="00FA1DF0" w:rsidP="00FA1DF0">
      <w:pPr>
        <w:shd w:val="clear" w:color="auto" w:fill="FFFFFF"/>
        <w:ind w:firstLine="708"/>
        <w:jc w:val="both"/>
        <w:rPr>
          <w:rFonts w:eastAsia="Calibri"/>
          <w:lang w:eastAsia="en-US"/>
        </w:rPr>
      </w:pPr>
      <w:r w:rsidRPr="00FA1DF0">
        <w:rPr>
          <w:rFonts w:eastAsia="Calibri"/>
          <w:lang w:eastAsia="en-US"/>
        </w:rPr>
        <w:t>налог на доходы физических лиц на сумму 1 127,2 тыс. рублей;</w:t>
      </w:r>
    </w:p>
    <w:p w:rsidR="00FA1DF0" w:rsidRPr="00FA1DF0" w:rsidRDefault="00FA1DF0" w:rsidP="00FA1DF0">
      <w:pPr>
        <w:shd w:val="clear" w:color="auto" w:fill="FFFFFF"/>
        <w:ind w:firstLine="708"/>
        <w:jc w:val="both"/>
        <w:rPr>
          <w:rFonts w:eastAsia="Calibri"/>
          <w:lang w:eastAsia="en-US"/>
        </w:rPr>
      </w:pPr>
      <w:r w:rsidRPr="00FA1DF0">
        <w:rPr>
          <w:rFonts w:eastAsia="Calibri"/>
          <w:lang w:eastAsia="en-US"/>
        </w:rPr>
        <w:t>единый сельскохозяйственный налог на сумму 511,8 тыс. рублей;</w:t>
      </w:r>
    </w:p>
    <w:p w:rsidR="00FA1DF0" w:rsidRPr="00FA1DF0" w:rsidRDefault="00FA1DF0" w:rsidP="00FA1DF0">
      <w:pPr>
        <w:shd w:val="clear" w:color="auto" w:fill="FFFFFF"/>
        <w:ind w:firstLine="708"/>
        <w:jc w:val="both"/>
        <w:rPr>
          <w:rFonts w:eastAsia="Calibri"/>
          <w:lang w:eastAsia="en-US"/>
        </w:rPr>
      </w:pPr>
      <w:r w:rsidRPr="00FA1DF0">
        <w:rPr>
          <w:rFonts w:eastAsia="Calibri"/>
          <w:lang w:eastAsia="en-US"/>
        </w:rPr>
        <w:t>налог, взимаемый с налогоплательщиков, выбравших в качестве объекта налогообложения «Доходы» на сумму 117,2 тыс. рублей.</w:t>
      </w:r>
    </w:p>
    <w:p w:rsidR="00FA1DF0" w:rsidRPr="00FA1DF0" w:rsidRDefault="00FA1DF0" w:rsidP="00FA1DF0">
      <w:pPr>
        <w:shd w:val="clear" w:color="auto" w:fill="FFFFFF"/>
        <w:ind w:firstLine="708"/>
        <w:jc w:val="both"/>
        <w:rPr>
          <w:rFonts w:eastAsia="Calibri"/>
          <w:lang w:eastAsia="en-US"/>
        </w:rPr>
      </w:pPr>
      <w:r w:rsidRPr="00FA1DF0">
        <w:rPr>
          <w:rFonts w:eastAsia="Calibri"/>
          <w:lang w:eastAsia="en-US"/>
        </w:rPr>
        <w:t>Так же, Контрольно-ревизионной комиссией указано на задолженность по арендной плате за земельные участки, находящиеся в муниципальной собственности (на 01.11.2018 – 9 070,07 тыс. рублей, в том числе задолженность прошлых лет 3 507,0 тыс. рублей), что предполагает наличие скрытых резервов по увеличению доходной части бюджета.</w:t>
      </w:r>
    </w:p>
    <w:p w:rsidR="00FA1DF0" w:rsidRPr="00FA1DF0" w:rsidRDefault="00FA1DF0" w:rsidP="00FA1DF0">
      <w:pPr>
        <w:shd w:val="clear" w:color="auto" w:fill="FFFFFF"/>
        <w:ind w:firstLine="708"/>
        <w:jc w:val="both"/>
        <w:rPr>
          <w:rFonts w:eastAsia="Calibri"/>
        </w:rPr>
      </w:pPr>
      <w:r w:rsidRPr="00FA1DF0">
        <w:rPr>
          <w:rFonts w:eastAsia="Calibri"/>
          <w:lang w:eastAsia="en-US"/>
        </w:rPr>
        <w:t xml:space="preserve">4. </w:t>
      </w:r>
      <w:r w:rsidRPr="00FA1DF0">
        <w:rPr>
          <w:rFonts w:eastAsia="Calibri"/>
        </w:rPr>
        <w:t xml:space="preserve">Расходная часть муниципального бюджета была сформирована в программном формате на основе 9 муниципальных программ, а также непрограммными направлениями деятельности. </w:t>
      </w:r>
    </w:p>
    <w:p w:rsidR="00FA1DF0" w:rsidRPr="00FA1DF0" w:rsidRDefault="00FA1DF0" w:rsidP="00FA1DF0">
      <w:pPr>
        <w:shd w:val="clear" w:color="auto" w:fill="FFFFFF"/>
        <w:ind w:firstLine="708"/>
        <w:jc w:val="both"/>
        <w:rPr>
          <w:lang w:eastAsia="en-US"/>
        </w:rPr>
      </w:pPr>
      <w:r w:rsidRPr="00FA1DF0">
        <w:t xml:space="preserve">Проектом Решения о бюджете на 2019 год расходы муниципального бюджета планировались в сумме 575 512,0 тыс. рублей, </w:t>
      </w:r>
      <w:r w:rsidRPr="00FA1DF0">
        <w:rPr>
          <w:lang w:eastAsia="en-US"/>
        </w:rPr>
        <w:t xml:space="preserve">на 2020 год - </w:t>
      </w:r>
      <w:r w:rsidRPr="00FA1DF0">
        <w:t xml:space="preserve">514 827,9 </w:t>
      </w:r>
      <w:r w:rsidRPr="00FA1DF0">
        <w:rPr>
          <w:lang w:eastAsia="en-US"/>
        </w:rPr>
        <w:t xml:space="preserve">тыс. рублей, на 2021 год - </w:t>
      </w:r>
      <w:r w:rsidRPr="00FA1DF0">
        <w:t>527 046,5</w:t>
      </w:r>
      <w:r w:rsidRPr="00FA1DF0">
        <w:rPr>
          <w:lang w:eastAsia="en-US"/>
        </w:rPr>
        <w:t xml:space="preserve"> тыс. рублей. На развитие социально-культурной сферы запланированы расходы: 2019 год – 507 329,1 тыс. рублей или 88,2 процента от общего объема расходов местного бюджета; 2020 год - 461 309,3 тыс. рублей (89,6 процентов); 2021 год – 466 681,4 тыс. рублей (88,5 процентов).</w:t>
      </w:r>
    </w:p>
    <w:p w:rsidR="00FA1DF0" w:rsidRPr="00FA1DF0" w:rsidRDefault="00FA1DF0" w:rsidP="00FA1DF0">
      <w:pPr>
        <w:shd w:val="clear" w:color="auto" w:fill="FFFFFF"/>
        <w:ind w:firstLine="708"/>
        <w:jc w:val="both"/>
        <w:rPr>
          <w:lang w:eastAsia="en-US"/>
        </w:rPr>
      </w:pPr>
      <w:r w:rsidRPr="00FA1DF0">
        <w:rPr>
          <w:lang w:eastAsia="en-US"/>
        </w:rPr>
        <w:t>Резервный фонд администрации муниципального образования предлагалось утвердить на 2019-2021 годы в сумме 500,0 тыс. рублей.</w:t>
      </w:r>
    </w:p>
    <w:p w:rsidR="00FA1DF0" w:rsidRPr="00FA1DF0" w:rsidRDefault="00FA1DF0" w:rsidP="00FA1DF0">
      <w:pPr>
        <w:shd w:val="clear" w:color="auto" w:fill="FFFFFF"/>
        <w:ind w:firstLine="708"/>
        <w:jc w:val="both"/>
        <w:rPr>
          <w:rFonts w:eastAsia="Calibri"/>
        </w:rPr>
      </w:pPr>
      <w:r w:rsidRPr="00FA1DF0">
        <w:rPr>
          <w:rFonts w:eastAsia="Calibri"/>
        </w:rPr>
        <w:t>При формировании расходной части местного бюджета Контрольно-ревизионной комиссией выявлены недостатки, а именно администрацией муниципального образования не в полной мере реализуется программно-целевой метод бюджетирования, который призван обеспечить увязку расходов местного бюджета с конкретными программными мероприятиями и целевыми показателями.</w:t>
      </w:r>
    </w:p>
    <w:p w:rsidR="00FA1DF0" w:rsidRPr="00FA1DF0" w:rsidRDefault="00FA1DF0" w:rsidP="00FA1DF0">
      <w:pPr>
        <w:shd w:val="clear" w:color="auto" w:fill="FFFFFF"/>
        <w:ind w:firstLine="708"/>
        <w:jc w:val="both"/>
      </w:pPr>
      <w:r w:rsidRPr="00FA1DF0">
        <w:t>Так, на реализацию муниципальных программ в 2019 году проектом Решения о бюджете было предусмотрено 506 975,3 тыс. рублей или 88,1 процента от общего объема расходов местного бюджета. Программные расходы на 2020 и 2021 годы предусмотрены в сумме 456 793,00 тыс. рублей (88,7 процентов) и 468 350,20 тыс. рублей (88,9 процентов) соответственно. При этом ресурсная потребность по утвержденным муниципальным программам составила:</w:t>
      </w:r>
    </w:p>
    <w:p w:rsidR="00FA1DF0" w:rsidRPr="00FA1DF0" w:rsidRDefault="00FA1DF0" w:rsidP="00FA1DF0">
      <w:pPr>
        <w:shd w:val="clear" w:color="auto" w:fill="FFFFFF"/>
        <w:ind w:firstLine="567"/>
        <w:jc w:val="both"/>
      </w:pPr>
      <w:r w:rsidRPr="00FA1DF0">
        <w:t>на 2019 год – 462 253,8 тыс. рублей, что на 16 871,7 тыс. рублей меньше суммы финансирования, предусмотренной проектом Решения о бюджете;</w:t>
      </w:r>
    </w:p>
    <w:p w:rsidR="00FA1DF0" w:rsidRPr="00FA1DF0" w:rsidRDefault="00FA1DF0" w:rsidP="00FA1DF0">
      <w:pPr>
        <w:shd w:val="clear" w:color="auto" w:fill="FFFFFF"/>
        <w:ind w:firstLine="567"/>
        <w:jc w:val="both"/>
      </w:pPr>
      <w:r w:rsidRPr="00FA1DF0">
        <w:t>на 2020 год – 459 660,3 тыс. рублей, что на 2 867,30 тыс. рублей больше суммы финансирования, предусмотренной проектом Решения о бюджете;</w:t>
      </w:r>
    </w:p>
    <w:p w:rsidR="00FA1DF0" w:rsidRPr="00FA1DF0" w:rsidRDefault="00FA1DF0" w:rsidP="00FA1DF0">
      <w:pPr>
        <w:shd w:val="clear" w:color="auto" w:fill="FFFFFF"/>
        <w:ind w:firstLine="567"/>
        <w:jc w:val="both"/>
      </w:pPr>
      <w:r w:rsidRPr="00FA1DF0">
        <w:t>на 2021 год – 460 154,30 тыс. рублей, что на 8 195,9 тыс. рублей меньше суммы финансирования, предусмотренной проектом Решения о бюджете.</w:t>
      </w:r>
    </w:p>
    <w:p w:rsidR="00FA1DF0" w:rsidRPr="00FA1DF0" w:rsidRDefault="00FA1DF0" w:rsidP="00FA1DF0">
      <w:pPr>
        <w:shd w:val="clear" w:color="auto" w:fill="FFFFFF"/>
        <w:ind w:firstLine="567"/>
        <w:jc w:val="both"/>
      </w:pPr>
      <w:r w:rsidRPr="00FA1DF0">
        <w:t xml:space="preserve">Анализ планируемых объемов финансирования муниципальных программ, предусмотренных проектом Решения о бюджете на 2019 год, с объемами финансирования, </w:t>
      </w:r>
      <w:r w:rsidRPr="00FA1DF0">
        <w:lastRenderedPageBreak/>
        <w:t>утвержденными в паспортах муниципальных программ, выявил отклонения в семи из девяти муниципальных программах.</w:t>
      </w:r>
    </w:p>
    <w:p w:rsidR="00FA1DF0" w:rsidRPr="00FA1DF0" w:rsidRDefault="00FA1DF0" w:rsidP="00FA1DF0">
      <w:pPr>
        <w:shd w:val="clear" w:color="auto" w:fill="FFFFFF"/>
        <w:ind w:firstLine="708"/>
        <w:jc w:val="both"/>
        <w:rPr>
          <w:rFonts w:eastAsia="Calibri"/>
        </w:rPr>
      </w:pPr>
      <w:r w:rsidRPr="00FA1DF0">
        <w:rPr>
          <w:rFonts w:eastAsia="Calibri"/>
        </w:rPr>
        <w:t>Не обеспечение бюджетным финансированием муниципальных программ, может привести к риску не достижения основных целей и задач, утвержденных в данных программах, к ухудшению качества предоставляемых муниципальных услуг.</w:t>
      </w:r>
    </w:p>
    <w:p w:rsidR="00FA1DF0" w:rsidRPr="00FA1DF0" w:rsidRDefault="00FA1DF0" w:rsidP="00FA1DF0">
      <w:pPr>
        <w:shd w:val="clear" w:color="auto" w:fill="FFFFFF"/>
        <w:ind w:firstLine="708"/>
        <w:jc w:val="both"/>
        <w:rPr>
          <w:rFonts w:eastAsia="Calibri"/>
        </w:rPr>
      </w:pPr>
      <w:r w:rsidRPr="00FA1DF0">
        <w:rPr>
          <w:rFonts w:eastAsia="Calibri"/>
        </w:rPr>
        <w:t xml:space="preserve">5. </w:t>
      </w:r>
      <w:proofErr w:type="gramStart"/>
      <w:r w:rsidRPr="00FA1DF0">
        <w:rPr>
          <w:rFonts w:eastAsia="Calibri"/>
        </w:rPr>
        <w:t>Предельный объем муниципального долга муниципального образования на 2019 году прогнозировался в сумме 29 506,0 тыс. рублей или 29,3 процента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2020 год – 11 619,1 тыс. рублей (11,1 процента), на 2021 год - 5 427,7 тыс. рублей (5,0 процентов), что соответствует</w:t>
      </w:r>
      <w:proofErr w:type="gramEnd"/>
      <w:r w:rsidRPr="00FA1DF0">
        <w:rPr>
          <w:rFonts w:eastAsia="Calibri"/>
        </w:rPr>
        <w:t xml:space="preserve"> статье 107 БК РФ.</w:t>
      </w:r>
    </w:p>
    <w:p w:rsidR="00FA1DF0" w:rsidRPr="00FA1DF0" w:rsidRDefault="00FA1DF0" w:rsidP="00FA1DF0">
      <w:pPr>
        <w:shd w:val="clear" w:color="auto" w:fill="FFFFFF"/>
        <w:ind w:firstLine="708"/>
        <w:jc w:val="both"/>
        <w:rPr>
          <w:rFonts w:eastAsia="Calibri"/>
        </w:rPr>
      </w:pPr>
      <w:r w:rsidRPr="00FA1DF0">
        <w:rPr>
          <w:rFonts w:eastAsia="Calibri"/>
        </w:rPr>
        <w:t>Контрольно-ревизионной комиссией отмечена положительная динамика по снижению объема муниципального долга с 29,3 процентов в 2019 году, до 5,0 процентов в 2021 году.</w:t>
      </w:r>
    </w:p>
    <w:p w:rsidR="00FA1DF0" w:rsidRPr="00FA1DF0" w:rsidRDefault="00FA1DF0" w:rsidP="00FA1DF0">
      <w:pPr>
        <w:shd w:val="clear" w:color="auto" w:fill="FFFFFF"/>
        <w:ind w:firstLine="708"/>
        <w:jc w:val="both"/>
        <w:rPr>
          <w:rFonts w:eastAsia="Calibri"/>
        </w:rPr>
      </w:pPr>
      <w:r w:rsidRPr="00FA1DF0">
        <w:rPr>
          <w:rFonts w:eastAsia="Calibri"/>
          <w:lang w:eastAsia="en-US"/>
        </w:rPr>
        <w:t xml:space="preserve">По результатам экспертизы проекта Решения о бюджете </w:t>
      </w:r>
      <w:r w:rsidRPr="00FA1DF0">
        <w:rPr>
          <w:rFonts w:eastAsia="Calibri"/>
        </w:rPr>
        <w:t>разработано 7 рекомендаций по устранению выявленных недостатков и нарушений и</w:t>
      </w:r>
      <w:r w:rsidRPr="00FA1DF0">
        <w:rPr>
          <w:rFonts w:eastAsia="Calibri"/>
          <w:lang w:eastAsia="en-US"/>
        </w:rPr>
        <w:t xml:space="preserve"> подготовлено Заключение Контрольно-ревизионной комиссии, которое </w:t>
      </w:r>
      <w:r w:rsidRPr="00FA1DF0">
        <w:rPr>
          <w:rFonts w:eastAsia="Calibri"/>
          <w:color w:val="000000"/>
          <w:lang w:eastAsia="en-US"/>
        </w:rPr>
        <w:t>направлено в Совет народных депутатов и главе муниципального образования.</w:t>
      </w:r>
    </w:p>
    <w:p w:rsidR="00FA1DF0" w:rsidRPr="00FA1DF0" w:rsidRDefault="00FA1DF0" w:rsidP="00FA1DF0">
      <w:pPr>
        <w:contextualSpacing/>
        <w:jc w:val="center"/>
        <w:rPr>
          <w:rFonts w:eastAsia="Calibri"/>
          <w:b/>
          <w:lang w:eastAsia="en-US"/>
        </w:rPr>
      </w:pPr>
    </w:p>
    <w:p w:rsidR="00FA1DF0" w:rsidRPr="00FA1DF0" w:rsidRDefault="00FA1DF0" w:rsidP="00FA1DF0">
      <w:pPr>
        <w:contextualSpacing/>
        <w:jc w:val="center"/>
        <w:rPr>
          <w:rFonts w:eastAsia="Calibri"/>
          <w:b/>
          <w:lang w:eastAsia="en-US"/>
        </w:rPr>
      </w:pPr>
      <w:r w:rsidRPr="00FA1DF0">
        <w:rPr>
          <w:rFonts w:eastAsia="Calibri"/>
          <w:b/>
          <w:lang w:eastAsia="en-US"/>
        </w:rPr>
        <w:t>5. Контрольная деятельность</w:t>
      </w:r>
    </w:p>
    <w:p w:rsidR="00FA1DF0" w:rsidRPr="00FA1DF0" w:rsidRDefault="00FA1DF0" w:rsidP="00FA1DF0">
      <w:pPr>
        <w:ind w:firstLine="709"/>
        <w:contextualSpacing/>
        <w:jc w:val="both"/>
        <w:rPr>
          <w:rFonts w:eastAsia="Calibri"/>
          <w:lang w:eastAsia="en-US"/>
        </w:rPr>
      </w:pPr>
      <w:r w:rsidRPr="00FA1DF0">
        <w:rPr>
          <w:rFonts w:eastAsia="Calibri"/>
          <w:lang w:eastAsia="en-US"/>
        </w:rPr>
        <w:t>В отчетном году Контрольно-ревизионной комиссией пров</w:t>
      </w:r>
      <w:r w:rsidR="00D52833">
        <w:rPr>
          <w:rFonts w:eastAsia="Calibri"/>
          <w:lang w:eastAsia="en-US"/>
        </w:rPr>
        <w:t>едено 14 контрольных мероприятий</w:t>
      </w:r>
      <w:r w:rsidRPr="00FA1DF0">
        <w:rPr>
          <w:rFonts w:eastAsia="Calibri"/>
          <w:lang w:eastAsia="en-US"/>
        </w:rPr>
        <w:t>, из них 7 - в органах местного самоуправления и структурных подразделениях администрации муниципального образования, 7 - в муниципальных учреждениях. По всем мероприятиям подготовлены соответствующие акты, которые доведены до сведения должностных лиц объектов контроля.</w:t>
      </w:r>
    </w:p>
    <w:p w:rsidR="00FA1DF0" w:rsidRPr="00FA1DF0" w:rsidRDefault="00FA1DF0" w:rsidP="00FA1DF0">
      <w:pPr>
        <w:ind w:firstLine="709"/>
        <w:contextualSpacing/>
        <w:jc w:val="both"/>
        <w:rPr>
          <w:rFonts w:eastAsia="Calibri"/>
          <w:lang w:eastAsia="en-US"/>
        </w:rPr>
      </w:pPr>
      <w:r w:rsidRPr="00FA1DF0">
        <w:rPr>
          <w:rFonts w:eastAsia="Calibri"/>
          <w:lang w:eastAsia="en-US"/>
        </w:rPr>
        <w:t xml:space="preserve">Контрольными мероприятиями охвачены средства местного бюджета в объеме 535 641,9 тыс. рублей, в том числе при внешней проверке бюджетной отчетности – 505 681,2 тыс. рублей, прочими контрольными мероприятиями – 29 960,7 тыс. рублей. </w:t>
      </w:r>
    </w:p>
    <w:p w:rsidR="00FA1DF0" w:rsidRPr="00FA1DF0" w:rsidRDefault="00FA1DF0" w:rsidP="00FA1DF0">
      <w:pPr>
        <w:ind w:firstLine="709"/>
        <w:contextualSpacing/>
        <w:jc w:val="both"/>
        <w:rPr>
          <w:rFonts w:eastAsia="Calibri"/>
          <w:lang w:eastAsia="en-US"/>
        </w:rPr>
      </w:pPr>
      <w:r w:rsidRPr="00FA1DF0">
        <w:rPr>
          <w:rFonts w:eastAsia="Calibri"/>
          <w:lang w:eastAsia="en-US"/>
        </w:rPr>
        <w:t>В соответствии с планом работы Контрольно-ревизионной комиссии были проведены проверки:</w:t>
      </w:r>
    </w:p>
    <w:p w:rsidR="00FA1DF0" w:rsidRPr="00FA1DF0" w:rsidRDefault="00FA1DF0" w:rsidP="00FA1DF0">
      <w:pPr>
        <w:ind w:firstLine="709"/>
        <w:contextualSpacing/>
        <w:jc w:val="both"/>
        <w:rPr>
          <w:rFonts w:eastAsia="Calibri"/>
          <w:lang w:eastAsia="en-US"/>
        </w:rPr>
      </w:pPr>
      <w:r w:rsidRPr="00FA1DF0">
        <w:rPr>
          <w:rFonts w:eastAsia="Calibri"/>
          <w:lang w:eastAsia="en-US"/>
        </w:rPr>
        <w:t>главных администраторов бюджетных средств муниципального образования (управления образованием, управления культуры и кино, администрации муниципального образования, управления финансов, отдела земельно-имущественных отношений, совет народных депутатов, контрольно-ревизионная комиссия) в рамках внешней проверки годового отчета об исполнении бюджета муниципального образования за 2017 год;</w:t>
      </w:r>
    </w:p>
    <w:p w:rsidR="00FA1DF0" w:rsidRPr="00FA1DF0" w:rsidRDefault="00FA1DF0" w:rsidP="00FA1DF0">
      <w:pPr>
        <w:ind w:firstLine="709"/>
        <w:contextualSpacing/>
        <w:jc w:val="both"/>
        <w:rPr>
          <w:rFonts w:eastAsia="Calibri"/>
          <w:lang w:eastAsia="en-US"/>
        </w:rPr>
      </w:pPr>
      <w:proofErr w:type="gramStart"/>
      <w:r w:rsidRPr="00FA1DF0">
        <w:rPr>
          <w:rFonts w:eastAsia="Calibri"/>
          <w:lang w:eastAsia="en-US"/>
        </w:rPr>
        <w:t>в муниципальном бюджетном образовательном учреждении дополнительного образования «Красногвардейская детская школа искусств» (далее – МБОУ ДО «Красногвардейская ДШИ») отдельных вопросов финансово-хозяйственной деятельности, а также эффективности использования муниципальной собственности за 2017 год;</w:t>
      </w:r>
      <w:proofErr w:type="gramEnd"/>
    </w:p>
    <w:p w:rsidR="00FA1DF0" w:rsidRPr="00FA1DF0" w:rsidRDefault="00FA1DF0" w:rsidP="00FA1DF0">
      <w:pPr>
        <w:ind w:firstLine="709"/>
        <w:contextualSpacing/>
        <w:jc w:val="both"/>
        <w:rPr>
          <w:rFonts w:eastAsia="Calibri"/>
          <w:lang w:eastAsia="en-US"/>
        </w:rPr>
      </w:pPr>
      <w:proofErr w:type="gramStart"/>
      <w:r w:rsidRPr="00FA1DF0">
        <w:rPr>
          <w:rFonts w:eastAsia="Calibri"/>
          <w:lang w:eastAsia="en-US"/>
        </w:rPr>
        <w:t>в муниципальных бюджетных дошкольных образовательных учреждениях (МБДОУ «Детский сад комбинированного вида №1 им. Крупской», МБДОУ «Детский сад общеразвивающего вида №6 «Чайка», МБДОУ «Детский сад общеразвивающего вида №8 «Колобок», МБДОУ «Детский сад общеразвивающего вида №10 «Колокольчик», МБДОУ «Детский сад общеразвивающего вида №15 «Ромашка», МБДОУ «Детский сад общеразвивающего вида №17 «Одуванчик») законности начисления и выплаты заработной платы, в том числе стимулирующих выплат</w:t>
      </w:r>
      <w:proofErr w:type="gramEnd"/>
      <w:r w:rsidRPr="00FA1DF0">
        <w:rPr>
          <w:rFonts w:eastAsia="Calibri"/>
          <w:lang w:eastAsia="en-US"/>
        </w:rPr>
        <w:t xml:space="preserve"> за 2017 год;</w:t>
      </w:r>
    </w:p>
    <w:p w:rsidR="00FA1DF0" w:rsidRPr="00FA1DF0" w:rsidRDefault="00FA1DF0" w:rsidP="00FA1DF0">
      <w:pPr>
        <w:ind w:firstLine="708"/>
        <w:contextualSpacing/>
        <w:jc w:val="both"/>
        <w:rPr>
          <w:rFonts w:eastAsia="Calibri"/>
          <w:lang w:eastAsia="zh-CN"/>
        </w:rPr>
      </w:pPr>
      <w:r w:rsidRPr="00FA1DF0">
        <w:rPr>
          <w:rFonts w:eastAsia="Calibri"/>
          <w:lang w:eastAsia="en-US"/>
        </w:rPr>
        <w:t>В ходе проведения контрольных мероприятий выявлено нарушений на общую сумму 3 211 759,62 рублей, в том числе неэффективное использование средств субсидий – 71 902,45 рублей, н</w:t>
      </w:r>
      <w:r w:rsidRPr="00FA1DF0">
        <w:rPr>
          <w:rFonts w:eastAsia="Calibri"/>
          <w:lang w:eastAsia="zh-CN"/>
        </w:rPr>
        <w:t>арушения порядка ведения бюджетного (бухгалтерского) учета на сумму 18 621,79 рублей, нарушений трудового законодательства и других нормативно-правовых актов на сумму 3 121 235,38 рублей.</w:t>
      </w:r>
    </w:p>
    <w:p w:rsidR="00FA1DF0" w:rsidRPr="00FA1DF0" w:rsidRDefault="00FA1DF0" w:rsidP="00FA1DF0">
      <w:pPr>
        <w:ind w:left="707" w:firstLine="709"/>
        <w:contextualSpacing/>
        <w:jc w:val="both"/>
        <w:rPr>
          <w:rFonts w:eastAsia="Calibri"/>
          <w:b/>
          <w:lang w:eastAsia="en-US"/>
        </w:rPr>
      </w:pPr>
    </w:p>
    <w:p w:rsidR="00FA1DF0" w:rsidRPr="00FA1DF0" w:rsidRDefault="00FA1DF0" w:rsidP="00FA1DF0">
      <w:pPr>
        <w:contextualSpacing/>
        <w:jc w:val="center"/>
        <w:rPr>
          <w:rFonts w:eastAsia="Calibri"/>
          <w:b/>
          <w:color w:val="000000"/>
          <w:lang w:eastAsia="en-US"/>
        </w:rPr>
      </w:pPr>
      <w:r w:rsidRPr="00FA1DF0">
        <w:rPr>
          <w:rFonts w:eastAsia="Calibri"/>
          <w:b/>
          <w:color w:val="000000"/>
          <w:lang w:eastAsia="en-US"/>
        </w:rPr>
        <w:lastRenderedPageBreak/>
        <w:t>5.1. Внешняя проверка бюджетной отчетности главных администраторов бюджетных средств за 2017 год</w:t>
      </w:r>
    </w:p>
    <w:p w:rsidR="00FA1DF0" w:rsidRPr="00FA1DF0" w:rsidRDefault="00FA1DF0" w:rsidP="00FA1DF0">
      <w:pPr>
        <w:ind w:firstLine="708"/>
        <w:contextualSpacing/>
        <w:jc w:val="both"/>
        <w:rPr>
          <w:rFonts w:eastAsia="Calibri"/>
          <w:lang w:eastAsia="en-US"/>
        </w:rPr>
      </w:pPr>
      <w:r w:rsidRPr="00FA1DF0">
        <w:rPr>
          <w:rFonts w:eastAsia="Calibri"/>
          <w:lang w:eastAsia="en-US"/>
        </w:rPr>
        <w:t>В рамках внешней проверки отчета об исполнении местного бюджета за 2017 год проведена внешняя проверка бюджетной отчетности 7 главных администраторов бюджетных средств (далее - ГАБС).</w:t>
      </w:r>
    </w:p>
    <w:p w:rsidR="00FA1DF0" w:rsidRPr="00FA1DF0" w:rsidRDefault="00FA1DF0" w:rsidP="00FA1DF0">
      <w:pPr>
        <w:ind w:firstLine="708"/>
        <w:contextualSpacing/>
        <w:jc w:val="both"/>
        <w:rPr>
          <w:rFonts w:eastAsia="Calibri"/>
          <w:lang w:eastAsia="en-US"/>
        </w:rPr>
      </w:pPr>
      <w:r w:rsidRPr="00FA1DF0">
        <w:rPr>
          <w:rFonts w:eastAsia="Calibri"/>
          <w:lang w:eastAsia="en-US"/>
        </w:rPr>
        <w:t>В ходе проверок установлено, что данные, представленные в формах отчетности об исполнении консолидированного бюджета, согласуются с данными, отраженными в годовой отчетности ГАБС, контрольные соотношения между основными показателями форм годовой бюджетной (бухгалтерской) отчетности и требования, установленные действующим законодательством, в основном, соблюдены.</w:t>
      </w:r>
    </w:p>
    <w:p w:rsidR="00FA1DF0" w:rsidRPr="00FA1DF0" w:rsidRDefault="00FA1DF0" w:rsidP="00FA1DF0">
      <w:pPr>
        <w:ind w:firstLine="708"/>
        <w:contextualSpacing/>
        <w:jc w:val="both"/>
        <w:rPr>
          <w:rFonts w:eastAsia="Calibri"/>
          <w:lang w:eastAsia="en-US"/>
        </w:rPr>
      </w:pPr>
      <w:r w:rsidRPr="00FA1DF0">
        <w:rPr>
          <w:rFonts w:eastAsia="Calibri"/>
          <w:lang w:eastAsia="en-US"/>
        </w:rPr>
        <w:t>Вместе с тем, выявлены нарушения, не имеющие стоимостного измерения:</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требований пункта 152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 Управлением культуры и кино</w:t>
      </w:r>
      <w:r w:rsidRPr="00FA1DF0">
        <w:rPr>
          <w:rFonts w:eastAsia="Calibri"/>
          <w:lang w:eastAsia="en-US"/>
        </w:rPr>
        <w:t>, не в полном объеме отражена в текстовой части пояснительной записки информация о формах, не имеющих числовых значений;</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требований пунктов 152, 155, 156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w:t>
      </w:r>
      <w:r w:rsidRPr="00FA1DF0">
        <w:rPr>
          <w:rFonts w:eastAsia="Calibri"/>
          <w:lang w:eastAsia="en-US"/>
        </w:rPr>
        <w:t xml:space="preserve">, </w:t>
      </w:r>
      <w:r w:rsidRPr="00FA1DF0">
        <w:rPr>
          <w:rFonts w:eastAsia="Calibri"/>
          <w:i/>
          <w:lang w:eastAsia="en-US"/>
        </w:rPr>
        <w:t>Управлением культуры и кино</w:t>
      </w:r>
      <w:r w:rsidRPr="00FA1DF0">
        <w:rPr>
          <w:rFonts w:eastAsia="Calibri"/>
          <w:lang w:eastAsia="en-US"/>
        </w:rPr>
        <w:t xml:space="preserve">, в таблице №3 не заполнены сведения об исполнении текстовых статей закона (решения) о бюджете, в таблице №4 отсутствуют сведения об особенностях ведения бюджетного учета, </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требований пункта 159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w:t>
      </w:r>
      <w:r w:rsidRPr="00FA1DF0">
        <w:rPr>
          <w:rFonts w:eastAsia="Calibri"/>
          <w:lang w:eastAsia="en-US"/>
        </w:rPr>
        <w:t xml:space="preserve">, </w:t>
      </w:r>
      <w:r w:rsidRPr="00FA1DF0">
        <w:rPr>
          <w:rFonts w:eastAsia="Calibri"/>
          <w:i/>
          <w:lang w:eastAsia="en-US"/>
        </w:rPr>
        <w:t>Управлением финансов администрации муниципального образования</w:t>
      </w:r>
      <w:r w:rsidRPr="00FA1DF0">
        <w:rPr>
          <w:rFonts w:eastAsia="Calibri"/>
          <w:lang w:eastAsia="en-US"/>
        </w:rPr>
        <w:t xml:space="preserve"> в таблице № 7 не отражена информация о результатах внешних контрольных мероприятий в таблице №7;</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требований пункта 163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w:t>
      </w:r>
      <w:r w:rsidRPr="00FA1DF0">
        <w:rPr>
          <w:rFonts w:eastAsia="Calibri"/>
          <w:lang w:eastAsia="en-US"/>
        </w:rPr>
        <w:t>, не в полном объеме заполнена форма 0503164;</w:t>
      </w:r>
    </w:p>
    <w:p w:rsidR="00FA1DF0" w:rsidRPr="00FA1DF0" w:rsidRDefault="00FA1DF0" w:rsidP="00FA1DF0">
      <w:pPr>
        <w:ind w:firstLine="709"/>
        <w:contextualSpacing/>
        <w:jc w:val="both"/>
        <w:rPr>
          <w:rFonts w:eastAsia="Calibri"/>
          <w:lang w:eastAsia="en-US"/>
        </w:rPr>
      </w:pPr>
      <w:proofErr w:type="gramStart"/>
      <w:r w:rsidRPr="00FA1DF0">
        <w:rPr>
          <w:rFonts w:eastAsia="Calibri"/>
          <w:lang w:eastAsia="en-US"/>
        </w:rPr>
        <w:t xml:space="preserve">в нарушение требований пунктов 158, 161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w:t>
      </w:r>
      <w:r w:rsidRPr="00FA1DF0">
        <w:rPr>
          <w:rFonts w:eastAsia="Calibri"/>
          <w:lang w:eastAsia="en-US"/>
        </w:rPr>
        <w:t xml:space="preserve">, </w:t>
      </w:r>
      <w:r w:rsidRPr="00FA1DF0">
        <w:rPr>
          <w:rFonts w:eastAsia="Calibri"/>
          <w:i/>
          <w:lang w:eastAsia="en-US"/>
        </w:rPr>
        <w:t>Управлением образования администрации муниципального образования</w:t>
      </w:r>
      <w:r w:rsidRPr="00FA1DF0">
        <w:rPr>
          <w:rFonts w:eastAsia="Calibri"/>
          <w:lang w:eastAsia="en-US"/>
        </w:rPr>
        <w:t xml:space="preserve"> (пункт 158 Инструкции №191н) представлены с пояснительной запиской таблица №6 «Сведения о проведении инвентаризации» и форма 0503162 «Сведения о результатах деятельности», которые не подлежат заполнению в связи с отсутствием показателей;</w:t>
      </w:r>
      <w:proofErr w:type="gramEnd"/>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пунктов 152, 170 Инструкции №191н </w:t>
      </w:r>
      <w:r w:rsidRPr="00FA1DF0">
        <w:rPr>
          <w:rFonts w:eastAsia="Calibri"/>
          <w:i/>
          <w:lang w:eastAsia="en-US"/>
        </w:rPr>
        <w:t>Администрацией муниципального образования, Отделом земельно-имущественных отношений администрации муниципального образования</w:t>
      </w:r>
      <w:r w:rsidRPr="00FA1DF0">
        <w:rPr>
          <w:rFonts w:eastAsia="Calibri"/>
          <w:lang w:eastAsia="en-US"/>
        </w:rPr>
        <w:t>, не предоставлены формы 0503173 «Сведения об изменении остатков валюты баланса», 0503175 «Сведения о принятых и не исполненных обязательствах получателя бюджетных средств»;</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нарушение требований пункта 161 Инструкции №191н </w:t>
      </w:r>
      <w:r w:rsidRPr="00FA1DF0">
        <w:rPr>
          <w:rFonts w:eastAsia="Calibri"/>
          <w:i/>
          <w:lang w:eastAsia="en-US"/>
        </w:rPr>
        <w:t>Управлением образования администрации муниципального образования</w:t>
      </w:r>
      <w:r w:rsidRPr="00FA1DF0">
        <w:rPr>
          <w:rFonts w:eastAsia="Calibri"/>
          <w:lang w:eastAsia="en-US"/>
        </w:rPr>
        <w:t xml:space="preserve"> в форме 0503162 «Сведения о результатах деятельности» не отражены обобщенные за отчетный период данные о результатах деятельности;</w:t>
      </w:r>
    </w:p>
    <w:p w:rsidR="00FA1DF0" w:rsidRPr="00FA1DF0" w:rsidRDefault="00FA1DF0" w:rsidP="00FA1DF0">
      <w:pPr>
        <w:ind w:firstLine="708"/>
        <w:contextualSpacing/>
        <w:jc w:val="both"/>
        <w:rPr>
          <w:rFonts w:eastAsia="Calibri"/>
          <w:lang w:eastAsia="en-US"/>
        </w:rPr>
      </w:pPr>
      <w:r w:rsidRPr="00FA1DF0">
        <w:rPr>
          <w:rFonts w:eastAsia="Calibri"/>
          <w:lang w:eastAsia="en-US"/>
        </w:rPr>
        <w:t xml:space="preserve">В ходе проведения внешней проверки указанные </w:t>
      </w:r>
      <w:proofErr w:type="gramStart"/>
      <w:r w:rsidRPr="00FA1DF0">
        <w:rPr>
          <w:rFonts w:eastAsia="Calibri"/>
          <w:lang w:eastAsia="en-US"/>
        </w:rPr>
        <w:t>нарушения</w:t>
      </w:r>
      <w:proofErr w:type="gramEnd"/>
      <w:r w:rsidRPr="00FA1DF0">
        <w:rPr>
          <w:rFonts w:eastAsia="Calibri"/>
          <w:lang w:eastAsia="en-US"/>
        </w:rPr>
        <w:t xml:space="preserve"> допущенные ГАБС устранены.</w:t>
      </w:r>
    </w:p>
    <w:p w:rsidR="00FA1DF0" w:rsidRPr="00FA1DF0" w:rsidRDefault="00FA1DF0" w:rsidP="00FA1DF0">
      <w:pPr>
        <w:ind w:firstLine="708"/>
        <w:contextualSpacing/>
        <w:jc w:val="both"/>
        <w:rPr>
          <w:rFonts w:eastAsia="Calibri"/>
          <w:lang w:eastAsia="en-US"/>
        </w:rPr>
      </w:pPr>
      <w:r w:rsidRPr="00FA1DF0">
        <w:rPr>
          <w:rFonts w:eastAsia="Calibri"/>
          <w:lang w:eastAsia="en-US"/>
        </w:rPr>
        <w:t>По результатам проведенных контрольных мероприятий оформлены и доведены до сведения руководителей ГАБС 7 актов проверок, направлены 2 представления.</w:t>
      </w:r>
    </w:p>
    <w:p w:rsidR="00FA1DF0" w:rsidRPr="00FA1DF0" w:rsidRDefault="00FA1DF0" w:rsidP="00FA1DF0">
      <w:pPr>
        <w:ind w:firstLine="709"/>
        <w:jc w:val="center"/>
        <w:rPr>
          <w:rFonts w:eastAsia="Calibri"/>
          <w:b/>
          <w:lang w:eastAsia="en-US"/>
        </w:rPr>
      </w:pPr>
    </w:p>
    <w:p w:rsidR="00FA1DF0" w:rsidRPr="00FA1DF0" w:rsidRDefault="00FA1DF0" w:rsidP="00FA1DF0">
      <w:pPr>
        <w:ind w:firstLine="709"/>
        <w:jc w:val="center"/>
        <w:rPr>
          <w:rFonts w:eastAsia="Calibri"/>
          <w:b/>
          <w:bCs/>
          <w:color w:val="000000"/>
          <w:lang w:eastAsia="en-US"/>
        </w:rPr>
      </w:pPr>
      <w:r w:rsidRPr="00FA1DF0">
        <w:rPr>
          <w:rFonts w:eastAsia="Calibri"/>
          <w:b/>
          <w:lang w:eastAsia="en-US"/>
        </w:rPr>
        <w:t xml:space="preserve">5.2. Проверка финансово-хозяйственной деятельности, в МБОУ </w:t>
      </w:r>
      <w:proofErr w:type="gramStart"/>
      <w:r w:rsidRPr="00FA1DF0">
        <w:rPr>
          <w:rFonts w:eastAsia="Calibri"/>
          <w:b/>
          <w:lang w:eastAsia="en-US"/>
        </w:rPr>
        <w:t>ДО</w:t>
      </w:r>
      <w:proofErr w:type="gramEnd"/>
      <w:r w:rsidRPr="00FA1DF0">
        <w:rPr>
          <w:rFonts w:eastAsia="Calibri"/>
          <w:b/>
          <w:lang w:eastAsia="en-US"/>
        </w:rPr>
        <w:t xml:space="preserve"> «</w:t>
      </w:r>
      <w:proofErr w:type="gramStart"/>
      <w:r w:rsidRPr="00FA1DF0">
        <w:rPr>
          <w:rFonts w:eastAsia="Calibri"/>
          <w:b/>
          <w:lang w:eastAsia="en-US"/>
        </w:rPr>
        <w:t>Красногвардейская</w:t>
      </w:r>
      <w:proofErr w:type="gramEnd"/>
      <w:r w:rsidRPr="00FA1DF0">
        <w:rPr>
          <w:rFonts w:eastAsia="Calibri"/>
          <w:b/>
          <w:lang w:eastAsia="en-US"/>
        </w:rPr>
        <w:t xml:space="preserve"> детская школа искусств» </w:t>
      </w:r>
    </w:p>
    <w:p w:rsidR="00FA1DF0" w:rsidRPr="00FA1DF0" w:rsidRDefault="00FA1DF0" w:rsidP="00FA1DF0">
      <w:pPr>
        <w:ind w:firstLine="709"/>
        <w:jc w:val="both"/>
        <w:rPr>
          <w:rFonts w:eastAsia="Calibri"/>
          <w:lang w:eastAsia="en-US"/>
        </w:rPr>
      </w:pPr>
      <w:r w:rsidRPr="00FA1DF0">
        <w:rPr>
          <w:rFonts w:eastAsia="Calibri"/>
          <w:lang w:eastAsia="en-US"/>
        </w:rPr>
        <w:lastRenderedPageBreak/>
        <w:t>Проверка проведена в соответствии с планом работы Контрольно-ревизионной комиссии на 2018 год. Период проверки – 2017 год.</w:t>
      </w:r>
    </w:p>
    <w:p w:rsidR="00FA1DF0" w:rsidRPr="00FA1DF0" w:rsidRDefault="00FA1DF0" w:rsidP="00FA1DF0">
      <w:pPr>
        <w:ind w:firstLine="709"/>
        <w:jc w:val="both"/>
        <w:rPr>
          <w:rFonts w:eastAsia="Calibri"/>
          <w:lang w:eastAsia="en-US"/>
        </w:rPr>
      </w:pPr>
      <w:r w:rsidRPr="00FA1DF0">
        <w:rPr>
          <w:rFonts w:eastAsia="Calibri"/>
          <w:lang w:eastAsia="en-US"/>
        </w:rPr>
        <w:t>Объем проверенных средств составил 11 543,8 тыс. рублей.</w:t>
      </w:r>
    </w:p>
    <w:p w:rsidR="00FA1DF0" w:rsidRPr="00FA1DF0" w:rsidRDefault="00FA1DF0" w:rsidP="00FA1DF0">
      <w:pPr>
        <w:ind w:firstLine="709"/>
        <w:jc w:val="both"/>
        <w:rPr>
          <w:rFonts w:eastAsia="Calibri"/>
          <w:lang w:eastAsia="en-US"/>
        </w:rPr>
      </w:pPr>
      <w:r w:rsidRPr="00FA1DF0">
        <w:rPr>
          <w:rFonts w:eastAsia="Calibri"/>
          <w:lang w:eastAsia="en-US"/>
        </w:rPr>
        <w:t>Проверкой установлены нарушения трудового законодательства, ведения бухгалтерского учета, составления годовой бухгалтерской отчетности и других нормативных актов на общую сумму 611 194,81 рублей, основными из них являются:</w:t>
      </w:r>
    </w:p>
    <w:p w:rsidR="00FA1DF0" w:rsidRPr="00FA1DF0" w:rsidRDefault="00FA1DF0" w:rsidP="00FA1DF0">
      <w:pPr>
        <w:ind w:firstLine="709"/>
        <w:jc w:val="both"/>
        <w:rPr>
          <w:rFonts w:eastAsia="Calibri"/>
          <w:lang w:eastAsia="en-US"/>
        </w:rPr>
      </w:pPr>
      <w:r w:rsidRPr="00FA1DF0">
        <w:rPr>
          <w:rFonts w:eastAsia="Calibri"/>
          <w:lang w:eastAsia="en-US"/>
        </w:rPr>
        <w:t xml:space="preserve">1. Работодателем производилась доплата до минимального </w:t>
      </w:r>
      <w:proofErr w:type="gramStart"/>
      <w:r w:rsidRPr="00FA1DF0">
        <w:rPr>
          <w:rFonts w:eastAsia="Calibri"/>
          <w:lang w:eastAsia="en-US"/>
        </w:rPr>
        <w:t>размера оплаты труда</w:t>
      </w:r>
      <w:proofErr w:type="gramEnd"/>
      <w:r w:rsidRPr="00FA1DF0">
        <w:rPr>
          <w:rFonts w:eastAsia="Calibri"/>
          <w:lang w:eastAsia="en-US"/>
        </w:rPr>
        <w:t xml:space="preserve"> (далее - МРОТ) в размере, превышающем МРОТ, что привело к переплате заработной платы на сумму 295 134,86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2. </w:t>
      </w:r>
      <w:proofErr w:type="gramStart"/>
      <w:r w:rsidRPr="00FA1DF0">
        <w:rPr>
          <w:rFonts w:eastAsia="Calibri"/>
          <w:lang w:eastAsia="en-US"/>
        </w:rPr>
        <w:t>В нарушение требований Устава МБОУ ДО «Красногвардейская ДШИ», Положения об оплате труда и материальном стимулировании работников муниципальных учреждений МО «Красногвардейский район», Положения об оплате труда работников МБОУ ДО «Красногвардейская ДШИ», руководителем учреждения единолично (как работодатель с работником) подписывались дополнительные соглашения к трудовому договору, который отсутствовал и фактически не имел юридической силы, и приказы на премирование себя, как педагогического работника, что</w:t>
      </w:r>
      <w:proofErr w:type="gramEnd"/>
      <w:r w:rsidRPr="00FA1DF0">
        <w:rPr>
          <w:rFonts w:eastAsia="Calibri"/>
          <w:lang w:eastAsia="en-US"/>
        </w:rPr>
        <w:t xml:space="preserve"> привело к неправомерным выплатам в сумме 256 810,71 рублей. </w:t>
      </w:r>
    </w:p>
    <w:p w:rsidR="00FA1DF0" w:rsidRPr="00FA1DF0" w:rsidRDefault="00FA1DF0" w:rsidP="00FA1DF0">
      <w:pPr>
        <w:ind w:firstLine="709"/>
        <w:jc w:val="both"/>
        <w:rPr>
          <w:rFonts w:eastAsia="Calibri"/>
          <w:lang w:eastAsia="en-US"/>
        </w:rPr>
      </w:pPr>
      <w:r w:rsidRPr="00FA1DF0">
        <w:rPr>
          <w:rFonts w:eastAsia="Calibri"/>
          <w:lang w:eastAsia="en-US"/>
        </w:rPr>
        <w:t xml:space="preserve">3. МБОУ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Красногвардейская</w:t>
      </w:r>
      <w:proofErr w:type="gramEnd"/>
      <w:r w:rsidRPr="00FA1DF0">
        <w:rPr>
          <w:rFonts w:eastAsia="Calibri"/>
          <w:lang w:eastAsia="en-US"/>
        </w:rPr>
        <w:t xml:space="preserve"> ДШИ» допущено неэффективное использование субсидий выделенных на выполнение муниципального задания в сумме 40 627,45 рублей, при выплате заработной платы гардеробщику, в каникулярный и теплый период времени, когда отсутствовала необходимость ношения верхней одежды.</w:t>
      </w:r>
    </w:p>
    <w:p w:rsidR="00FA1DF0" w:rsidRPr="00FA1DF0" w:rsidRDefault="00FA1DF0" w:rsidP="00FA1DF0">
      <w:pPr>
        <w:ind w:firstLine="709"/>
        <w:jc w:val="both"/>
        <w:rPr>
          <w:rFonts w:eastAsia="Calibri"/>
          <w:lang w:eastAsia="en-US"/>
        </w:rPr>
      </w:pPr>
      <w:r w:rsidRPr="00FA1DF0">
        <w:rPr>
          <w:rFonts w:eastAsia="Calibri"/>
          <w:lang w:eastAsia="en-US"/>
        </w:rPr>
        <w:t xml:space="preserve">4. </w:t>
      </w:r>
      <w:proofErr w:type="gramStart"/>
      <w:r w:rsidRPr="00FA1DF0">
        <w:rPr>
          <w:rFonts w:eastAsia="Calibri"/>
          <w:lang w:eastAsia="en-US"/>
        </w:rPr>
        <w:t>В нарушение требований пункта 36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пункта 9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w:t>
      </w:r>
      <w:proofErr w:type="gramEnd"/>
      <w:r w:rsidRPr="00FA1DF0">
        <w:rPr>
          <w:rFonts w:eastAsia="Calibri"/>
          <w:lang w:eastAsia="en-US"/>
        </w:rPr>
        <w:t xml:space="preserve"> 16.12.2010 № 174н, в МБОУ ДО «</w:t>
      </w:r>
      <w:proofErr w:type="gramStart"/>
      <w:r w:rsidRPr="00FA1DF0">
        <w:rPr>
          <w:rFonts w:eastAsia="Calibri"/>
          <w:lang w:eastAsia="en-US"/>
        </w:rPr>
        <w:t>Красногвардейская</w:t>
      </w:r>
      <w:proofErr w:type="gramEnd"/>
      <w:r w:rsidRPr="00FA1DF0">
        <w:rPr>
          <w:rFonts w:eastAsia="Calibri"/>
          <w:lang w:eastAsia="en-US"/>
        </w:rPr>
        <w:t xml:space="preserve"> ДШИ» в регистрах бухгалтерского учета и бухгалтерской отчетности не было отражено основное средство «Сооружение - подводящий подземный газопровод к Газорегуляторному пункту шкафной (ГРПШ-10 МС-2У1)», что привело к искажению форм бухгалтерской отчетности за 2017 год на сумму 18 621,79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5. В нарушение требований статьи 110 Трудового кодекса Российской Федерации (далее – ТК РФ), у отдельных работников Учреждения, еженедельный непрерывный отдых составлял менее 42 часов. </w:t>
      </w:r>
    </w:p>
    <w:p w:rsidR="00FA1DF0" w:rsidRPr="00FA1DF0" w:rsidRDefault="00FA1DF0" w:rsidP="00FA1DF0">
      <w:pPr>
        <w:ind w:firstLine="709"/>
        <w:jc w:val="both"/>
        <w:rPr>
          <w:rFonts w:eastAsia="Calibri"/>
          <w:lang w:eastAsia="en-US"/>
        </w:rPr>
      </w:pPr>
      <w:r w:rsidRPr="00FA1DF0">
        <w:rPr>
          <w:rFonts w:eastAsia="Calibri"/>
          <w:lang w:eastAsia="en-US"/>
        </w:rPr>
        <w:t xml:space="preserve">6. В нарушение требований статьи 60 ТК РФ, руководитель Учреждения требовал от отдельных работников выполнения работы, необусловленной трудовым договором. </w:t>
      </w:r>
    </w:p>
    <w:p w:rsidR="00FA1DF0" w:rsidRPr="00FA1DF0" w:rsidRDefault="00FA1DF0" w:rsidP="00FA1DF0">
      <w:pPr>
        <w:ind w:firstLine="709"/>
        <w:jc w:val="both"/>
        <w:rPr>
          <w:rFonts w:eastAsia="Calibri"/>
          <w:lang w:eastAsia="en-US"/>
        </w:rPr>
      </w:pPr>
      <w:r w:rsidRPr="00FA1DF0">
        <w:rPr>
          <w:rFonts w:eastAsia="Calibri"/>
          <w:lang w:eastAsia="en-US"/>
        </w:rPr>
        <w:t>7. В нарушение требований статьи 19 Федерального закона от 06.12.2011 № 402-ФЗ «О бухгалтерском учете», в МБОУ ДО «</w:t>
      </w:r>
      <w:proofErr w:type="gramStart"/>
      <w:r w:rsidRPr="00FA1DF0">
        <w:rPr>
          <w:rFonts w:eastAsia="Calibri"/>
          <w:lang w:eastAsia="en-US"/>
        </w:rPr>
        <w:t>Красногвардейская</w:t>
      </w:r>
      <w:proofErr w:type="gramEnd"/>
      <w:r w:rsidRPr="00FA1DF0">
        <w:rPr>
          <w:rFonts w:eastAsia="Calibri"/>
          <w:lang w:eastAsia="en-US"/>
        </w:rPr>
        <w:t xml:space="preserve"> ДШИ» не организован и не осуществлен внутренний контроль совершаемых фактов хозяйственной жизни.</w:t>
      </w:r>
    </w:p>
    <w:p w:rsidR="00FA1DF0" w:rsidRPr="00FA1DF0" w:rsidRDefault="00FA1DF0" w:rsidP="00FA1DF0">
      <w:pPr>
        <w:ind w:firstLine="709"/>
        <w:jc w:val="both"/>
        <w:rPr>
          <w:rFonts w:eastAsia="Calibri"/>
          <w:bCs/>
          <w:color w:val="000000"/>
          <w:lang w:eastAsia="en-US"/>
        </w:rPr>
      </w:pPr>
      <w:r w:rsidRPr="00FA1DF0">
        <w:rPr>
          <w:rFonts w:eastAsia="Calibri"/>
          <w:bCs/>
          <w:color w:val="000000"/>
          <w:lang w:eastAsia="en-US"/>
        </w:rPr>
        <w:t xml:space="preserve">По результатам проверки в адрес руководителя </w:t>
      </w:r>
      <w:r w:rsidRPr="00FA1DF0">
        <w:rPr>
          <w:rFonts w:eastAsia="Calibri"/>
          <w:lang w:eastAsia="en-US"/>
        </w:rPr>
        <w:t>МБОУ ДО «</w:t>
      </w:r>
      <w:proofErr w:type="gramStart"/>
      <w:r w:rsidRPr="00FA1DF0">
        <w:rPr>
          <w:rFonts w:eastAsia="Calibri"/>
          <w:lang w:eastAsia="en-US"/>
        </w:rPr>
        <w:t>Красногвардейская</w:t>
      </w:r>
      <w:proofErr w:type="gramEnd"/>
      <w:r w:rsidRPr="00FA1DF0">
        <w:rPr>
          <w:rFonts w:eastAsia="Calibri"/>
          <w:lang w:eastAsia="en-US"/>
        </w:rPr>
        <w:t xml:space="preserve"> ДШИ» и начальника Управления культуры и кино администрации муниципального образования</w:t>
      </w:r>
      <w:r w:rsidRPr="00FA1DF0">
        <w:rPr>
          <w:rFonts w:eastAsia="Calibri"/>
          <w:bCs/>
          <w:color w:val="000000"/>
          <w:lang w:eastAsia="en-US"/>
        </w:rPr>
        <w:t xml:space="preserve"> направлены 2 представления, составлен протокол об административном правонарушении по статье 15.11 Кодекса Российской Федерации об административных правонарушениях.</w:t>
      </w:r>
    </w:p>
    <w:p w:rsidR="00FA1DF0" w:rsidRPr="00FA1DF0" w:rsidRDefault="00FA1DF0" w:rsidP="00FA1DF0">
      <w:pPr>
        <w:ind w:firstLine="709"/>
        <w:jc w:val="both"/>
        <w:rPr>
          <w:rFonts w:eastAsia="Calibri"/>
          <w:bCs/>
          <w:color w:val="000000"/>
          <w:lang w:eastAsia="en-US"/>
        </w:rPr>
      </w:pPr>
    </w:p>
    <w:p w:rsidR="00FA1DF0" w:rsidRPr="00FA1DF0" w:rsidRDefault="00FA1DF0" w:rsidP="00FA1DF0">
      <w:pPr>
        <w:jc w:val="center"/>
        <w:rPr>
          <w:rFonts w:eastAsia="Calibri"/>
          <w:b/>
          <w:bCs/>
          <w:color w:val="000000"/>
          <w:lang w:eastAsia="en-US"/>
        </w:rPr>
      </w:pPr>
      <w:r w:rsidRPr="00FA1DF0">
        <w:rPr>
          <w:rFonts w:eastAsia="Calibri"/>
          <w:b/>
          <w:bCs/>
          <w:color w:val="000000"/>
          <w:lang w:eastAsia="en-US"/>
        </w:rPr>
        <w:t>5.3 Проверка законности начисления и выплаты заработной платы, в том числе стимулирующих выплат за 2017 год в МБДОУ «Детский сад комбинированного вида №1 им. Крупской»,</w:t>
      </w:r>
    </w:p>
    <w:p w:rsidR="00FA1DF0" w:rsidRPr="00FA1DF0" w:rsidRDefault="00FA1DF0" w:rsidP="00FA1DF0">
      <w:pPr>
        <w:ind w:firstLine="709"/>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ind w:firstLine="709"/>
        <w:jc w:val="both"/>
        <w:rPr>
          <w:rFonts w:eastAsia="Calibri"/>
          <w:lang w:eastAsia="en-US"/>
        </w:rPr>
      </w:pPr>
      <w:r w:rsidRPr="00FA1DF0">
        <w:rPr>
          <w:rFonts w:eastAsia="Calibri"/>
          <w:lang w:eastAsia="en-US"/>
        </w:rPr>
        <w:lastRenderedPageBreak/>
        <w:t>Объем проверенных средств составил 6 056,8 тыс. рублей.</w:t>
      </w:r>
    </w:p>
    <w:p w:rsidR="00FA1DF0" w:rsidRPr="00FA1DF0" w:rsidRDefault="00FA1DF0" w:rsidP="00FA1DF0">
      <w:pPr>
        <w:ind w:firstLine="709"/>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723 170,85 рублей, из них:</w:t>
      </w:r>
    </w:p>
    <w:p w:rsidR="00FA1DF0" w:rsidRPr="00FA1DF0" w:rsidRDefault="00FA1DF0" w:rsidP="00FA1DF0">
      <w:pPr>
        <w:ind w:firstLine="709"/>
        <w:jc w:val="both"/>
        <w:rPr>
          <w:rFonts w:eastAsia="Calibri"/>
          <w:lang w:eastAsia="en-US"/>
        </w:rPr>
      </w:pPr>
      <w:r w:rsidRPr="00FA1DF0">
        <w:rPr>
          <w:rFonts w:eastAsia="Calibri"/>
          <w:lang w:eastAsia="en-US"/>
        </w:rPr>
        <w:t>1. В нарушение требований Положений об оплате труда работников МБДОУ №1 «им. Крупской», при начислении компенсационных выплат за совмещение должностей педагогических и прочих работников, учреждением допущена переплата заработной платы и отчислений в фонды социального страхования на сумму 190 162,42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2. </w:t>
      </w:r>
      <w:proofErr w:type="gramStart"/>
      <w:r w:rsidRPr="00FA1DF0">
        <w:rPr>
          <w:rFonts w:eastAsia="Calibri"/>
          <w:lang w:eastAsia="en-US"/>
        </w:rPr>
        <w:t>В нарушение Постановления администрации МО «Красногвардейский район» «Об установлении надбавки к заработной плате помощникам воспитателей муниципальных дошкольных образовательных учреждений МО «Красногвардейский район» от 10.02.2016 №38 начислялась надбавка работникам, совмещающим должность помощника воспитателя (не по основной должности и не по основному месту работы), что привело к неправомерным выплатам в сумме 19 001,30 рублей.</w:t>
      </w:r>
      <w:proofErr w:type="gramEnd"/>
    </w:p>
    <w:p w:rsidR="00FA1DF0" w:rsidRPr="00FA1DF0" w:rsidRDefault="00FA1DF0" w:rsidP="00FA1DF0">
      <w:pPr>
        <w:ind w:firstLine="709"/>
        <w:jc w:val="both"/>
        <w:rPr>
          <w:rFonts w:eastAsia="Calibri"/>
          <w:lang w:eastAsia="en-US"/>
        </w:rPr>
      </w:pPr>
      <w:r w:rsidRPr="00FA1DF0">
        <w:rPr>
          <w:rFonts w:eastAsia="Calibri"/>
          <w:lang w:eastAsia="en-US"/>
        </w:rPr>
        <w:t xml:space="preserve">3. Работодателем производилась доплата до минимального </w:t>
      </w:r>
      <w:proofErr w:type="gramStart"/>
      <w:r w:rsidRPr="00FA1DF0">
        <w:rPr>
          <w:rFonts w:eastAsia="Calibri"/>
          <w:lang w:eastAsia="en-US"/>
        </w:rPr>
        <w:t>размера оплаты труда</w:t>
      </w:r>
      <w:proofErr w:type="gramEnd"/>
      <w:r w:rsidRPr="00FA1DF0">
        <w:rPr>
          <w:rFonts w:eastAsia="Calibri"/>
          <w:lang w:eastAsia="en-US"/>
        </w:rPr>
        <w:t xml:space="preserve"> (далее - МРОТ) в размере, превышающем МРОТ, что привело к переплате заработной платы на сумму 249 783,89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4. </w:t>
      </w:r>
      <w:proofErr w:type="gramStart"/>
      <w:r w:rsidRPr="00FA1DF0">
        <w:rPr>
          <w:rFonts w:eastAsia="Calibri"/>
          <w:lang w:eastAsia="en-US"/>
        </w:rPr>
        <w:t>В нарушение требований Положений об оплате труда работников МБДОУ №1 «им. Крупской», Положений о распределении стимулирующей части фонда оплаты труда работников МБДОУ №1 «им. Крупской», педагогическим работникам устанавливались стимулирующие выплаты за полный месяц, а не за фактически отработанное время и превышающие установленный предельный процент, что привело к переплате заработной платы на сумму 114 004,63 рублей.</w:t>
      </w:r>
      <w:proofErr w:type="gramEnd"/>
    </w:p>
    <w:p w:rsidR="00FA1DF0" w:rsidRPr="00FA1DF0" w:rsidRDefault="00FA1DF0" w:rsidP="00FA1DF0">
      <w:pPr>
        <w:ind w:firstLine="709"/>
        <w:jc w:val="both"/>
        <w:rPr>
          <w:rFonts w:eastAsia="Calibri"/>
          <w:lang w:eastAsia="en-US"/>
        </w:rPr>
      </w:pPr>
      <w:r w:rsidRPr="00FA1DF0">
        <w:rPr>
          <w:rFonts w:eastAsia="Calibri"/>
          <w:lang w:eastAsia="en-US"/>
        </w:rPr>
        <w:t>5. Контрольно-ревизионной комиссией выявлены неправомерные выплаты в сумме 2 604,00 рублей, при оплате стимулирующих выплат работнику учреждения за период, в котором работник не осуществлял трудовую деятельность в МБДОУ №1 «им. Крупской».</w:t>
      </w:r>
    </w:p>
    <w:p w:rsidR="00FA1DF0" w:rsidRPr="00FA1DF0" w:rsidRDefault="00FA1DF0" w:rsidP="00FA1DF0">
      <w:pPr>
        <w:ind w:firstLine="709"/>
        <w:jc w:val="both"/>
        <w:rPr>
          <w:rFonts w:eastAsia="Calibri"/>
          <w:lang w:eastAsia="en-US"/>
        </w:rPr>
      </w:pPr>
      <w:r w:rsidRPr="00FA1DF0">
        <w:rPr>
          <w:rFonts w:eastAsia="Calibri"/>
          <w:lang w:eastAsia="en-US"/>
        </w:rPr>
        <w:t>6. В нарушение требований статьи 284 ТК РФ с работниками заключались трудовые договора по совместительству, превышающие половину месячной нормы рабочего времени, что привело к переплате заработной платы на сумму 71 399,38 рублей.</w:t>
      </w:r>
    </w:p>
    <w:p w:rsidR="00FA1DF0" w:rsidRPr="00FA1DF0" w:rsidRDefault="00FA1DF0" w:rsidP="00FA1DF0">
      <w:pPr>
        <w:ind w:firstLine="709"/>
        <w:jc w:val="both"/>
        <w:rPr>
          <w:rFonts w:eastAsia="Calibri"/>
          <w:lang w:eastAsia="en-US"/>
        </w:rPr>
      </w:pPr>
      <w:r w:rsidRPr="00FA1DF0">
        <w:rPr>
          <w:rFonts w:eastAsia="Calibri"/>
          <w:lang w:eastAsia="en-US"/>
        </w:rPr>
        <w:t>7. В нарушение требований статьи 60.1 ТК РФ у отдельных работников учреждения, работа по совместительству совпадала с работой по основной должности, что привело к неправомерным выплатам по заработной плате на сумму 59 294,76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8. В нарушение Положения о распределении стимулирующей </w:t>
      </w:r>
      <w:proofErr w:type="gramStart"/>
      <w:r w:rsidRPr="00FA1DF0">
        <w:rPr>
          <w:rFonts w:eastAsia="Calibri"/>
          <w:lang w:eastAsia="en-US"/>
        </w:rPr>
        <w:t>части фонда оплаты труда работников</w:t>
      </w:r>
      <w:proofErr w:type="gramEnd"/>
      <w:r w:rsidRPr="00FA1DF0">
        <w:rPr>
          <w:rFonts w:eastAsia="Calibri"/>
          <w:lang w:eastAsia="en-US"/>
        </w:rPr>
        <w:t xml:space="preserve"> МБДОУ №1 «им. Крупской», работникам МБДОУ №1 «им. Крупской» устанавливался размер стимулирующих выплат, не соответствующий размеру, определенному протоколом заседания оценочной комиссии по распределению разовой премии педагогическим работникам, что привело к переплате заработной платы в сумме 5 489,41 рублей.</w:t>
      </w:r>
    </w:p>
    <w:p w:rsidR="00FA1DF0" w:rsidRPr="00FA1DF0" w:rsidRDefault="00FA1DF0" w:rsidP="00FA1DF0">
      <w:pPr>
        <w:ind w:firstLine="709"/>
        <w:jc w:val="both"/>
        <w:rPr>
          <w:rFonts w:eastAsia="Calibri"/>
          <w:lang w:eastAsia="en-US"/>
        </w:rPr>
      </w:pPr>
      <w:r w:rsidRPr="00FA1DF0">
        <w:rPr>
          <w:rFonts w:eastAsia="Calibri"/>
          <w:lang w:eastAsia="en-US"/>
        </w:rPr>
        <w:t>9. Работнику МБДОУ №1 «им. Крупской», приказом руководителя установлена компенсация на работах с вредными условиями труда, тогда как согласно заключению эксперта по охране труда, данное рабочее место не относится к работам с вредными и опасными условиями труда, в данном случае сумма неправомерных выплат составила 2 479,53 рублей.</w:t>
      </w:r>
    </w:p>
    <w:p w:rsidR="00FA1DF0" w:rsidRPr="00FA1DF0" w:rsidRDefault="00FA1DF0" w:rsidP="00FA1DF0">
      <w:pPr>
        <w:ind w:firstLine="709"/>
        <w:jc w:val="both"/>
        <w:rPr>
          <w:rFonts w:eastAsia="Calibri"/>
          <w:lang w:eastAsia="en-US"/>
        </w:rPr>
      </w:pPr>
      <w:r w:rsidRPr="00FA1DF0">
        <w:rPr>
          <w:rFonts w:eastAsia="Calibri"/>
          <w:lang w:eastAsia="en-US"/>
        </w:rPr>
        <w:t xml:space="preserve">10. В нарушение требований статьи 136 ТК РФ и Коллективного договора МБДОУ №1 «им. Крупской», работникам учреждения выплачивались стимулирующие выплаты по истечении 15 календарных дней со дня окончания периода, за который они начислены. </w:t>
      </w:r>
    </w:p>
    <w:p w:rsidR="00FA1DF0" w:rsidRPr="00FA1DF0" w:rsidRDefault="00FA1DF0" w:rsidP="00FA1DF0">
      <w:pPr>
        <w:ind w:firstLine="709"/>
        <w:jc w:val="both"/>
        <w:rPr>
          <w:rFonts w:eastAsia="Calibri"/>
          <w:lang w:eastAsia="en-US"/>
        </w:rPr>
      </w:pPr>
      <w:r w:rsidRPr="00FA1DF0">
        <w:rPr>
          <w:rFonts w:eastAsia="Calibri"/>
          <w:lang w:eastAsia="en-US"/>
        </w:rPr>
        <w:t>11. В нарушение требований статьи 60.2 ТК РФ, работникам МБДОУ №1 «им. Крупской»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 договором.</w:t>
      </w:r>
    </w:p>
    <w:p w:rsidR="00FA1DF0" w:rsidRPr="00FA1DF0" w:rsidRDefault="00FA1DF0" w:rsidP="00FA1DF0">
      <w:pPr>
        <w:ind w:firstLine="709"/>
        <w:jc w:val="both"/>
        <w:rPr>
          <w:rFonts w:eastAsia="Calibri"/>
          <w:lang w:eastAsia="en-US"/>
        </w:rPr>
      </w:pPr>
      <w:r w:rsidRPr="00FA1DF0">
        <w:rPr>
          <w:rFonts w:eastAsia="Calibri"/>
          <w:lang w:eastAsia="en-US"/>
        </w:rPr>
        <w:t xml:space="preserve">12. В нарушение требований статьи 147 ТК РФ в учреждении не выплачивалась компенсационная выплата работникам, занятым на тяжелых работах, работах с вредными и </w:t>
      </w:r>
      <w:r w:rsidRPr="00FA1DF0">
        <w:rPr>
          <w:rFonts w:eastAsia="Calibri"/>
          <w:lang w:eastAsia="en-US"/>
        </w:rPr>
        <w:lastRenderedPageBreak/>
        <w:t>(или) опасными, и иными особыми условиями труда, согласно заключению эксперта по охране труда.</w:t>
      </w:r>
    </w:p>
    <w:p w:rsidR="00FA1DF0" w:rsidRPr="00FA1DF0" w:rsidRDefault="00FA1DF0" w:rsidP="00FA1DF0">
      <w:pPr>
        <w:ind w:firstLine="709"/>
        <w:jc w:val="both"/>
        <w:rPr>
          <w:rFonts w:eastAsia="Calibri"/>
          <w:lang w:eastAsia="en-US"/>
        </w:rPr>
      </w:pPr>
      <w:r w:rsidRPr="00FA1DF0">
        <w:rPr>
          <w:rFonts w:eastAsia="Calibri"/>
          <w:lang w:eastAsia="en-US"/>
        </w:rPr>
        <w:t>13. В нарушение требований статей 91, 110 ТК РФ с отдельными работниками МБДОУ №1 «им. Крупской» заключались трудовые договора более чем на 1 ставку (штатную единицу), что превышает нормальную продолжительность рабочего времени и продолжительность еженедельного непрерывного отдыха, а так же работодателем не велся учет рабочего времени.</w:t>
      </w:r>
    </w:p>
    <w:p w:rsidR="00FA1DF0" w:rsidRPr="00FA1DF0" w:rsidRDefault="00FA1DF0" w:rsidP="00FA1DF0">
      <w:pPr>
        <w:ind w:firstLine="709"/>
        <w:jc w:val="both"/>
        <w:rPr>
          <w:rFonts w:eastAsia="Calibri"/>
          <w:lang w:eastAsia="en-US"/>
        </w:rPr>
      </w:pPr>
      <w:r w:rsidRPr="00FA1DF0">
        <w:rPr>
          <w:rFonts w:eastAsia="Calibri"/>
          <w:lang w:eastAsia="en-US"/>
        </w:rPr>
        <w:t>14. В нарушение требований статьи 57 ТК РФ в трудовых договорах отдельных категорий работников МБДОУ №1 «им. Крупской», а так же в графике работы, в правилах трудового распорядка учреждения не указан режим рабочего времени и времени отдыха.</w:t>
      </w:r>
    </w:p>
    <w:p w:rsidR="00FA1DF0" w:rsidRPr="00FA1DF0" w:rsidRDefault="00FA1DF0" w:rsidP="00FA1DF0">
      <w:pPr>
        <w:ind w:firstLine="709"/>
        <w:jc w:val="both"/>
        <w:rPr>
          <w:rFonts w:eastAsia="Calibri"/>
          <w:lang w:eastAsia="en-US"/>
        </w:rPr>
      </w:pPr>
      <w:r w:rsidRPr="00FA1DF0">
        <w:rPr>
          <w:rFonts w:eastAsia="Calibri"/>
          <w:lang w:eastAsia="en-US"/>
        </w:rPr>
        <w:t>15. В нарушение требований статьи 154 ТК РФ компенсационная выплата за работу в ночное время применялась к фактически отработанному времени за расчетный период, а не за часы отработанные с 22 часов до 6 часов.</w:t>
      </w:r>
    </w:p>
    <w:p w:rsidR="00FA1DF0" w:rsidRPr="00FA1DF0" w:rsidRDefault="00FA1DF0" w:rsidP="00FA1DF0">
      <w:pPr>
        <w:jc w:val="center"/>
        <w:rPr>
          <w:rFonts w:eastAsia="Calibri"/>
          <w:b/>
          <w:lang w:eastAsia="en-US"/>
        </w:rPr>
      </w:pPr>
    </w:p>
    <w:p w:rsidR="00FA1DF0" w:rsidRPr="00FA1DF0" w:rsidRDefault="00FA1DF0" w:rsidP="00FA1DF0">
      <w:pPr>
        <w:jc w:val="center"/>
        <w:rPr>
          <w:rFonts w:eastAsia="Calibri"/>
          <w:b/>
          <w:lang w:eastAsia="en-US"/>
        </w:rPr>
      </w:pPr>
      <w:r w:rsidRPr="00FA1DF0">
        <w:rPr>
          <w:rFonts w:eastAsia="Calibri"/>
          <w:b/>
          <w:lang w:eastAsia="en-US"/>
        </w:rPr>
        <w:t>5.4 Проверка законности начисления и выплаты заработной платы, в том числе стимулирующих выплат за 2017 год в МБДОУ «Детский сад общеразвивающего вида № 6 «Чайка»»</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Объем проверенных средств составил 2 719,9 тыс.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309 416,06 рублей, из них:</w:t>
      </w:r>
    </w:p>
    <w:p w:rsidR="00FA1DF0" w:rsidRPr="00FA1DF0" w:rsidRDefault="00FA1DF0" w:rsidP="00FA1DF0">
      <w:pPr>
        <w:ind w:firstLine="567"/>
        <w:jc w:val="both"/>
        <w:rPr>
          <w:rFonts w:eastAsia="Calibri"/>
          <w:lang w:eastAsia="en-US"/>
        </w:rPr>
      </w:pPr>
      <w:r w:rsidRPr="00FA1DF0">
        <w:rPr>
          <w:rFonts w:eastAsia="Calibri"/>
          <w:lang w:eastAsia="en-US"/>
        </w:rPr>
        <w:t>1. В нарушение требований Положения об оплате труда работников МБДОУ №6 «Чайка», при начислении компенсационных выплат за совмещение должностей работников, учреждением допущена переплата заработной платы и отчислений в фонды социального страхования на сумму 84 985,52 рублей.</w:t>
      </w:r>
    </w:p>
    <w:p w:rsidR="00FA1DF0" w:rsidRPr="00FA1DF0" w:rsidRDefault="00FA1DF0" w:rsidP="00FA1DF0">
      <w:pPr>
        <w:ind w:firstLine="567"/>
        <w:jc w:val="both"/>
        <w:rPr>
          <w:rFonts w:eastAsia="Calibri"/>
          <w:lang w:eastAsia="en-US"/>
        </w:rPr>
      </w:pPr>
      <w:r w:rsidRPr="00FA1DF0">
        <w:rPr>
          <w:rFonts w:eastAsia="Calibri"/>
          <w:lang w:eastAsia="en-US"/>
        </w:rPr>
        <w:t xml:space="preserve">2. </w:t>
      </w:r>
      <w:proofErr w:type="gramStart"/>
      <w:r w:rsidRPr="00FA1DF0">
        <w:rPr>
          <w:rFonts w:eastAsia="Calibri"/>
          <w:lang w:eastAsia="en-US"/>
        </w:rPr>
        <w:t>В нарушение Постановления администрации МО «Красногвардейский район» «Об установлении надбавки к заработной плате помощникам воспитателей муниципальных дошкольных образовательных учреждений МО «Красногвардейский район» от 10.02.2016 №38 начислялась надбавка работникам МБДОУ №6 «Чайка», совмещающим должность помощника воспитателя (не по основной должности и не по основному месту работы), что привело к неправомерным выплатам в сумме 14 796,83 рублей.</w:t>
      </w:r>
      <w:proofErr w:type="gramEnd"/>
    </w:p>
    <w:p w:rsidR="00FA1DF0" w:rsidRPr="00FA1DF0" w:rsidRDefault="00FA1DF0" w:rsidP="00FA1DF0">
      <w:pPr>
        <w:ind w:firstLine="567"/>
        <w:jc w:val="both"/>
        <w:rPr>
          <w:rFonts w:eastAsia="Calibri"/>
          <w:lang w:eastAsia="en-US"/>
        </w:rPr>
      </w:pPr>
      <w:r w:rsidRPr="00FA1DF0">
        <w:rPr>
          <w:rFonts w:eastAsia="Calibri"/>
          <w:lang w:eastAsia="en-US"/>
        </w:rPr>
        <w:t xml:space="preserve">3. Работодателем производилась доплата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МРОТ</w:t>
      </w:r>
      <w:proofErr w:type="gramEnd"/>
      <w:r w:rsidRPr="00FA1DF0">
        <w:rPr>
          <w:rFonts w:eastAsia="Calibri"/>
          <w:lang w:eastAsia="en-US"/>
        </w:rPr>
        <w:t xml:space="preserve"> в размере, превышающем МРОТ, что привело к переплате заработной платы на сумму 103 128,04 рублей.</w:t>
      </w:r>
    </w:p>
    <w:p w:rsidR="00FA1DF0" w:rsidRPr="00FA1DF0" w:rsidRDefault="00FA1DF0" w:rsidP="00FA1DF0">
      <w:pPr>
        <w:ind w:firstLine="567"/>
        <w:jc w:val="both"/>
        <w:rPr>
          <w:rFonts w:eastAsia="Calibri"/>
          <w:lang w:eastAsia="en-US"/>
        </w:rPr>
      </w:pPr>
      <w:r w:rsidRPr="00FA1DF0">
        <w:rPr>
          <w:rFonts w:eastAsia="Calibri"/>
          <w:lang w:eastAsia="en-US"/>
        </w:rPr>
        <w:t>4. В нарушение требований Положения об оплате труда работников МБДОУ №6 «Чайка», Положения о порядке установления выплат стимулирующего характера работникам МБДОУ №6 «Чайка», работникам учреждения устанавливались стимулирующие выплаты, превышающие установленный предельный процент, что привело к переплате заработной платы на сумму 1 802,06 рублей.</w:t>
      </w:r>
    </w:p>
    <w:p w:rsidR="00FA1DF0" w:rsidRPr="00FA1DF0" w:rsidRDefault="00FA1DF0" w:rsidP="00FA1DF0">
      <w:pPr>
        <w:ind w:firstLine="567"/>
        <w:jc w:val="both"/>
        <w:rPr>
          <w:rFonts w:eastAsia="Calibri"/>
          <w:lang w:eastAsia="en-US"/>
        </w:rPr>
      </w:pPr>
      <w:r w:rsidRPr="00FA1DF0">
        <w:rPr>
          <w:rFonts w:eastAsia="Calibri"/>
          <w:lang w:eastAsia="en-US"/>
        </w:rPr>
        <w:t>5. В нарушение требований статьи 284 ТК РФ с работниками учреждения заключались трудовые договора по совместительству, превышающие половину месячной нормы рабочего времени, что привело к переплате заработной платы на сумму 29 866,49 рублей.</w:t>
      </w:r>
    </w:p>
    <w:p w:rsidR="00FA1DF0" w:rsidRPr="00FA1DF0" w:rsidRDefault="00FA1DF0" w:rsidP="00FA1DF0">
      <w:pPr>
        <w:ind w:firstLine="567"/>
        <w:jc w:val="both"/>
        <w:rPr>
          <w:rFonts w:eastAsia="Calibri"/>
          <w:lang w:eastAsia="en-US"/>
        </w:rPr>
      </w:pPr>
      <w:r w:rsidRPr="00FA1DF0">
        <w:rPr>
          <w:rFonts w:eastAsia="Calibri"/>
          <w:lang w:eastAsia="en-US"/>
        </w:rPr>
        <w:t>6. В нарушение требований статьи 60.2 ТК РФ, работнику МБДОУ №6 «Чайка»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 договором, что привело к переплате заработной платы на сумму 72 233,13 рублей.</w:t>
      </w:r>
    </w:p>
    <w:p w:rsidR="00FA1DF0" w:rsidRPr="00FA1DF0" w:rsidRDefault="00FA1DF0" w:rsidP="00FA1DF0">
      <w:pPr>
        <w:ind w:firstLine="567"/>
        <w:jc w:val="both"/>
        <w:rPr>
          <w:rFonts w:eastAsia="Calibri"/>
          <w:lang w:eastAsia="en-US"/>
        </w:rPr>
      </w:pPr>
      <w:r w:rsidRPr="00FA1DF0">
        <w:rPr>
          <w:rFonts w:eastAsia="Calibri"/>
          <w:lang w:eastAsia="en-US"/>
        </w:rPr>
        <w:t>7. Контрольно-ревизионной комиссией выявлена неправомерно начисленная и выплаченная, без приказа руководителя, стимулирующая выплата в сумме 2 604,00 рублей.</w:t>
      </w:r>
    </w:p>
    <w:p w:rsidR="00FA1DF0" w:rsidRPr="00FA1DF0" w:rsidRDefault="00FA1DF0" w:rsidP="00FA1DF0">
      <w:pPr>
        <w:ind w:firstLine="567"/>
        <w:jc w:val="both"/>
        <w:rPr>
          <w:rFonts w:eastAsia="Calibri"/>
          <w:lang w:eastAsia="en-US"/>
        </w:rPr>
      </w:pPr>
      <w:r w:rsidRPr="00FA1DF0">
        <w:rPr>
          <w:rFonts w:eastAsia="Calibri"/>
          <w:lang w:eastAsia="en-US"/>
        </w:rPr>
        <w:t xml:space="preserve">8. В нарушение требований статьи 147 ТК РФ в учреждении не выплачивалась компенсационная выплата работникам, занятым на тяжелых работах, работах с вредными и </w:t>
      </w:r>
      <w:r w:rsidRPr="00FA1DF0">
        <w:rPr>
          <w:rFonts w:eastAsia="Calibri"/>
          <w:lang w:eastAsia="en-US"/>
        </w:rPr>
        <w:lastRenderedPageBreak/>
        <w:t xml:space="preserve">(или) опасными, и иными особыми условиями труда, согласно заключению эксперта по охране труда. </w:t>
      </w:r>
    </w:p>
    <w:p w:rsidR="00FA1DF0" w:rsidRPr="00FA1DF0" w:rsidRDefault="00FA1DF0" w:rsidP="00FA1DF0">
      <w:pPr>
        <w:ind w:firstLine="567"/>
        <w:jc w:val="both"/>
        <w:rPr>
          <w:rFonts w:eastAsia="Calibri"/>
          <w:lang w:eastAsia="en-US"/>
        </w:rPr>
      </w:pPr>
      <w:r w:rsidRPr="00FA1DF0">
        <w:rPr>
          <w:rFonts w:eastAsia="Calibri"/>
          <w:lang w:eastAsia="en-US"/>
        </w:rPr>
        <w:t>9. В нарушение требований статей 91, 110 ТК РФ с отдельными работниками МБДОУ №6 «Чайка» заключались трудовые договора более чем на 1 ставку (штатную единицу), что превышает нормальную продолжительность рабочего времени и продолжительность еженедельного непрерывного отдыха.</w:t>
      </w:r>
    </w:p>
    <w:p w:rsidR="00FA1DF0" w:rsidRPr="00FA1DF0" w:rsidRDefault="00FA1DF0" w:rsidP="00FA1DF0">
      <w:pPr>
        <w:ind w:firstLine="567"/>
        <w:jc w:val="both"/>
        <w:rPr>
          <w:rFonts w:eastAsia="Calibri"/>
          <w:lang w:eastAsia="en-US"/>
        </w:rPr>
      </w:pPr>
      <w:r w:rsidRPr="00FA1DF0">
        <w:rPr>
          <w:rFonts w:eastAsia="Calibri"/>
          <w:lang w:eastAsia="en-US"/>
        </w:rPr>
        <w:t>10. В нарушение требований статьи 154 ТК РФ компенсационная выплата за работу в ночное время применялась к фактически отработанному времени за расчетный период, а не за часы отработанные с 22 часов до 6 часов.</w:t>
      </w:r>
    </w:p>
    <w:p w:rsidR="00FA1DF0" w:rsidRPr="00FA1DF0" w:rsidRDefault="00FA1DF0" w:rsidP="00FA1DF0">
      <w:pPr>
        <w:jc w:val="center"/>
        <w:rPr>
          <w:rFonts w:eastAsia="Calibri"/>
          <w:b/>
          <w:lang w:eastAsia="en-US"/>
        </w:rPr>
      </w:pPr>
    </w:p>
    <w:p w:rsidR="00FA1DF0" w:rsidRPr="00FA1DF0" w:rsidRDefault="00FA1DF0" w:rsidP="00FA1DF0">
      <w:pPr>
        <w:jc w:val="center"/>
        <w:rPr>
          <w:rFonts w:eastAsia="Calibri"/>
          <w:b/>
          <w:lang w:eastAsia="en-US"/>
        </w:rPr>
      </w:pPr>
      <w:r w:rsidRPr="00FA1DF0">
        <w:rPr>
          <w:rFonts w:eastAsia="Calibri"/>
          <w:b/>
          <w:lang w:eastAsia="en-US"/>
        </w:rPr>
        <w:t>5.5 Проверка законности начисления и выплаты заработной платы, в том числе стимулирующих выплат за 2017 год в МБДОУ «</w:t>
      </w:r>
      <w:r w:rsidRPr="00FA1DF0">
        <w:rPr>
          <w:rFonts w:eastAsia="AvantGarde Md BT"/>
          <w:b/>
          <w:lang w:eastAsia="en-US"/>
        </w:rPr>
        <w:t>Детский сад общеразвивающего вида № 15 «Ромашка»</w:t>
      </w:r>
      <w:r w:rsidRPr="00FA1DF0">
        <w:rPr>
          <w:rFonts w:eastAsia="Calibri"/>
          <w:b/>
          <w:lang w:eastAsia="en-US"/>
        </w:rPr>
        <w:t>»</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Объем проверенных средств составил 2 097,6 тыс.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301 715,81 рублей, из них:</w:t>
      </w:r>
    </w:p>
    <w:p w:rsidR="00FA1DF0" w:rsidRPr="00FA1DF0" w:rsidRDefault="00FA1DF0" w:rsidP="00FA1DF0">
      <w:pPr>
        <w:ind w:firstLine="709"/>
        <w:jc w:val="both"/>
        <w:rPr>
          <w:rFonts w:eastAsia="Calibri"/>
          <w:lang w:eastAsia="en-US"/>
        </w:rPr>
      </w:pPr>
      <w:r w:rsidRPr="00FA1DF0">
        <w:rPr>
          <w:rFonts w:eastAsia="Calibri"/>
          <w:lang w:eastAsia="en-US"/>
        </w:rPr>
        <w:t>1. В нарушение требований статьи 60.1 ТК РФ работа по совместительству совпадала с работой по основной должности, что привело к неправомерным выплатам по заработной плате на сумму 38 065,04 рублей.</w:t>
      </w:r>
    </w:p>
    <w:p w:rsidR="00FA1DF0" w:rsidRPr="00FA1DF0" w:rsidRDefault="00FA1DF0" w:rsidP="00FA1DF0">
      <w:pPr>
        <w:ind w:firstLine="567"/>
        <w:jc w:val="both"/>
        <w:rPr>
          <w:rFonts w:eastAsia="Calibri"/>
          <w:lang w:eastAsia="en-US"/>
        </w:rPr>
      </w:pPr>
      <w:r w:rsidRPr="00FA1DF0">
        <w:rPr>
          <w:rFonts w:eastAsia="Calibri"/>
          <w:lang w:eastAsia="en-US"/>
        </w:rPr>
        <w:t>2. В нарушение требований Положения об оплате труда работников МБДОУ №15 «Ромашка», при начислении компенсационных выплат за совмещение должностей работников, учреждением допущена переплата заработной платы и отчислений в фонды социального страхования на сумму 54 048,36 рублей.</w:t>
      </w:r>
    </w:p>
    <w:p w:rsidR="00FA1DF0" w:rsidRPr="00FA1DF0" w:rsidRDefault="00FA1DF0" w:rsidP="00FA1DF0">
      <w:pPr>
        <w:ind w:firstLine="567"/>
        <w:jc w:val="both"/>
        <w:rPr>
          <w:rFonts w:eastAsia="Calibri"/>
          <w:lang w:eastAsia="en-US"/>
        </w:rPr>
      </w:pPr>
      <w:r w:rsidRPr="00FA1DF0">
        <w:rPr>
          <w:rFonts w:eastAsia="Calibri"/>
          <w:lang w:eastAsia="en-US"/>
        </w:rPr>
        <w:t xml:space="preserve">3. Работодателем производилась доплата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МРОТ</w:t>
      </w:r>
      <w:proofErr w:type="gramEnd"/>
      <w:r w:rsidRPr="00FA1DF0">
        <w:rPr>
          <w:rFonts w:eastAsia="Calibri"/>
          <w:lang w:eastAsia="en-US"/>
        </w:rPr>
        <w:t xml:space="preserve"> в размере, превышающем МРОТ, что привело к переплате заработной платы на сумму 65 367,25 рублей.</w:t>
      </w:r>
    </w:p>
    <w:p w:rsidR="00FA1DF0" w:rsidRPr="00FA1DF0" w:rsidRDefault="00FA1DF0" w:rsidP="00FA1DF0">
      <w:pPr>
        <w:ind w:firstLine="567"/>
        <w:jc w:val="both"/>
        <w:rPr>
          <w:rFonts w:eastAsia="Calibri"/>
          <w:lang w:eastAsia="en-US"/>
        </w:rPr>
      </w:pPr>
      <w:r w:rsidRPr="00FA1DF0">
        <w:rPr>
          <w:rFonts w:eastAsia="Calibri"/>
          <w:lang w:eastAsia="en-US"/>
        </w:rPr>
        <w:t>4. В нарушение требований Положения об оплате труда работников МБДОУ №15 «Ромашка» выплаты компенсационного характера устанавливались работникам при совмещении должностей не к окладу (ставке заработной платы) по соответствующей должности, что привело к неправомерным выплатам заработной платы на сумму 5 821,68 рублей.</w:t>
      </w:r>
    </w:p>
    <w:p w:rsidR="00FA1DF0" w:rsidRPr="00FA1DF0" w:rsidRDefault="00FA1DF0" w:rsidP="00FA1DF0">
      <w:pPr>
        <w:ind w:firstLine="567"/>
        <w:jc w:val="both"/>
        <w:rPr>
          <w:rFonts w:eastAsia="Calibri"/>
          <w:lang w:eastAsia="en-US"/>
        </w:rPr>
      </w:pPr>
      <w:r w:rsidRPr="00FA1DF0">
        <w:rPr>
          <w:rFonts w:eastAsia="Calibri"/>
          <w:lang w:eastAsia="en-US"/>
        </w:rPr>
        <w:t xml:space="preserve">5. </w:t>
      </w:r>
      <w:proofErr w:type="gramStart"/>
      <w:r w:rsidRPr="00FA1DF0">
        <w:rPr>
          <w:rFonts w:eastAsia="Calibri"/>
          <w:lang w:eastAsia="en-US"/>
        </w:rPr>
        <w:t>В нарушение Постановления администрации МО «Красногвардейский район» «Об установлении надбавки к заработной плате помощникам воспитателей муниципальных дошкольных образовательных учреждений МО «Красногвардейский район» от 10.02.2016 №38 начислялась надбавка работникам МБДОУ №15 «Ромашка», совмещающим должность помощника воспитателя (не по основной должности и не по основному месту работы), что привело к неправомерным выплатам в сумме 12 690,60 рублей.</w:t>
      </w:r>
      <w:proofErr w:type="gramEnd"/>
    </w:p>
    <w:p w:rsidR="00FA1DF0" w:rsidRPr="00FA1DF0" w:rsidRDefault="00FA1DF0" w:rsidP="00FA1DF0">
      <w:pPr>
        <w:ind w:firstLine="567"/>
        <w:jc w:val="both"/>
        <w:rPr>
          <w:rFonts w:eastAsia="Calibri"/>
          <w:lang w:eastAsia="en-US"/>
        </w:rPr>
      </w:pPr>
      <w:r w:rsidRPr="00FA1DF0">
        <w:rPr>
          <w:rFonts w:eastAsia="Calibri"/>
          <w:lang w:eastAsia="en-US"/>
        </w:rPr>
        <w:t xml:space="preserve">6. В нарушение требований Положения о распределении стимулирующей </w:t>
      </w:r>
      <w:proofErr w:type="gramStart"/>
      <w:r w:rsidRPr="00FA1DF0">
        <w:rPr>
          <w:rFonts w:eastAsia="Calibri"/>
          <w:lang w:eastAsia="en-US"/>
        </w:rPr>
        <w:t>части фонда оплаты труда работников</w:t>
      </w:r>
      <w:proofErr w:type="gramEnd"/>
      <w:r w:rsidRPr="00FA1DF0">
        <w:rPr>
          <w:rFonts w:eastAsia="Calibri"/>
          <w:lang w:eastAsia="en-US"/>
        </w:rPr>
        <w:t xml:space="preserve"> МБДОУ №15 «Ромашка», педагогическим работникам устанавливались стимулирующие выплаты не за фактически отработанное время, а так же приказом руководителя устанавливался размер премии, несоответствующий размеру, установленному в оценочном листе, что привело к переплате заработной платы в сумме 28 425,08 рублей.</w:t>
      </w:r>
    </w:p>
    <w:p w:rsidR="00FA1DF0" w:rsidRPr="00FA1DF0" w:rsidRDefault="00FA1DF0" w:rsidP="00FA1DF0">
      <w:pPr>
        <w:ind w:firstLine="567"/>
        <w:jc w:val="both"/>
        <w:rPr>
          <w:rFonts w:eastAsia="Calibri"/>
          <w:lang w:eastAsia="en-US"/>
        </w:rPr>
      </w:pPr>
      <w:r w:rsidRPr="00FA1DF0">
        <w:rPr>
          <w:rFonts w:eastAsia="Calibri"/>
          <w:lang w:eastAsia="en-US"/>
        </w:rPr>
        <w:t>7. В нарушение требований статьи 284 ТК РФ с работниками учреждения заключались трудовые договора по совместительству, превышающие половину месячной нормы рабочего времени, что привело к переплате заработной платы на сумму 61 530,92 рублей.</w:t>
      </w:r>
    </w:p>
    <w:p w:rsidR="00FA1DF0" w:rsidRPr="00FA1DF0" w:rsidRDefault="00FA1DF0" w:rsidP="00FA1DF0">
      <w:pPr>
        <w:ind w:firstLine="567"/>
        <w:jc w:val="both"/>
        <w:rPr>
          <w:rFonts w:eastAsia="Calibri"/>
          <w:lang w:eastAsia="en-US"/>
        </w:rPr>
      </w:pPr>
      <w:r w:rsidRPr="00FA1DF0">
        <w:rPr>
          <w:rFonts w:eastAsia="Calibri"/>
          <w:lang w:eastAsia="en-US"/>
        </w:rPr>
        <w:t>8. Работнику МБДОУ №15 «Ромашка» начислена и выплачена заработная плата за работу по основной и замещаемой должности, тогда как приказом Управления образования администрации муниципального образования, работник был освобожден от исполнения обязанностей по основной должности, что привело к переплате заработной платы на сумму 1 869,22 рублей.</w:t>
      </w:r>
    </w:p>
    <w:p w:rsidR="00FA1DF0" w:rsidRPr="00FA1DF0" w:rsidRDefault="00FA1DF0" w:rsidP="00FA1DF0">
      <w:pPr>
        <w:ind w:firstLine="567"/>
        <w:jc w:val="both"/>
        <w:rPr>
          <w:rFonts w:eastAsia="Calibri"/>
          <w:lang w:eastAsia="en-US"/>
        </w:rPr>
      </w:pPr>
      <w:r w:rsidRPr="00FA1DF0">
        <w:rPr>
          <w:rFonts w:eastAsia="Calibri"/>
          <w:lang w:eastAsia="en-US"/>
        </w:rPr>
        <w:lastRenderedPageBreak/>
        <w:t>9. При расчете разовых часов за совмещение должности временно отсутствующего работника, произведена переплата заработной плата в сумме 1 118,37 рублей</w:t>
      </w:r>
    </w:p>
    <w:p w:rsidR="00FA1DF0" w:rsidRPr="00FA1DF0" w:rsidRDefault="00FA1DF0" w:rsidP="00FA1DF0">
      <w:pPr>
        <w:ind w:firstLine="567"/>
        <w:jc w:val="both"/>
        <w:rPr>
          <w:rFonts w:eastAsia="Calibri"/>
          <w:lang w:eastAsia="en-US"/>
        </w:rPr>
      </w:pPr>
      <w:r w:rsidRPr="00FA1DF0">
        <w:rPr>
          <w:rFonts w:eastAsia="Calibri"/>
          <w:lang w:eastAsia="en-US"/>
        </w:rPr>
        <w:t>10. В нарушение требований статьи 60.2 ТК РФ, работникам МБДОУ №15 «Ромашка»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трудовыми договорами, что привело к переплате заработной платы на сумму 31 274,50 рублей.</w:t>
      </w:r>
    </w:p>
    <w:p w:rsidR="00FA1DF0" w:rsidRPr="00FA1DF0" w:rsidRDefault="00FA1DF0" w:rsidP="00FA1DF0">
      <w:pPr>
        <w:ind w:firstLine="567"/>
        <w:jc w:val="both"/>
        <w:rPr>
          <w:rFonts w:eastAsia="Calibri"/>
          <w:lang w:eastAsia="en-US"/>
        </w:rPr>
      </w:pPr>
      <w:r w:rsidRPr="00FA1DF0">
        <w:rPr>
          <w:rFonts w:eastAsia="Calibri"/>
          <w:lang w:eastAsia="en-US"/>
        </w:rPr>
        <w:t>11. Контрольно-ревизионной комиссией выявлены случаи недоплаты заработной платы работникам МБДОУ №17 «Одуванчик», на общую сумму 1 504,79 рублей</w:t>
      </w:r>
    </w:p>
    <w:p w:rsidR="00FA1DF0" w:rsidRPr="00FA1DF0" w:rsidRDefault="00FA1DF0" w:rsidP="00FA1DF0">
      <w:pPr>
        <w:ind w:firstLine="567"/>
        <w:jc w:val="both"/>
        <w:rPr>
          <w:rFonts w:eastAsia="Calibri"/>
          <w:shd w:val="clear" w:color="auto" w:fill="FFFFFF"/>
        </w:rPr>
      </w:pPr>
      <w:r w:rsidRPr="00FA1DF0">
        <w:rPr>
          <w:rFonts w:eastAsia="Calibri"/>
          <w:lang w:eastAsia="en-US"/>
        </w:rPr>
        <w:t>12. В нарушение требований статьи 154 ТК РФ компенсационная выплата за работу в ночное время применялась к фактически отработанному времени за расчетный период, а не за часы отработанные с 22 часов до 6 часов.</w:t>
      </w:r>
    </w:p>
    <w:p w:rsidR="00FA1DF0" w:rsidRPr="00FA1DF0" w:rsidRDefault="00FA1DF0" w:rsidP="00FA1DF0">
      <w:pPr>
        <w:suppressAutoHyphens/>
        <w:autoSpaceDE w:val="0"/>
        <w:autoSpaceDN w:val="0"/>
        <w:adjustRightInd w:val="0"/>
        <w:ind w:firstLine="567"/>
        <w:jc w:val="both"/>
        <w:rPr>
          <w:rFonts w:eastAsia="Calibri"/>
          <w:lang w:eastAsia="en-US"/>
        </w:rPr>
      </w:pPr>
    </w:p>
    <w:p w:rsidR="00FA1DF0" w:rsidRPr="00FA1DF0" w:rsidRDefault="00FA1DF0" w:rsidP="00FA1DF0">
      <w:pPr>
        <w:jc w:val="center"/>
        <w:rPr>
          <w:rFonts w:eastAsia="Calibri"/>
          <w:b/>
          <w:lang w:eastAsia="en-US"/>
        </w:rPr>
      </w:pPr>
      <w:r w:rsidRPr="00FA1DF0">
        <w:rPr>
          <w:rFonts w:eastAsia="Calibri"/>
          <w:b/>
          <w:lang w:eastAsia="en-US"/>
        </w:rPr>
        <w:t>5.6 Проверка законности начисления и выплаты заработной платы, в том числе стимулирующих выплат за 2017 год в МБДОУ «</w:t>
      </w:r>
      <w:r w:rsidRPr="00FA1DF0">
        <w:rPr>
          <w:rFonts w:eastAsia="AvantGarde Md BT"/>
          <w:b/>
          <w:lang w:eastAsia="en-US"/>
        </w:rPr>
        <w:t>Детский сад общеразвивающего вида №17 «Одуванчик»</w:t>
      </w:r>
      <w:r w:rsidRPr="00FA1DF0">
        <w:rPr>
          <w:rFonts w:eastAsia="Calibri"/>
          <w:b/>
          <w:lang w:eastAsia="en-US"/>
        </w:rPr>
        <w:t>»</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Объем проверенных средств составил 2 588,8 тыс.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346 629,33 рублей, из них:</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 В нарушение требований статей 91, 110 ТК РФ с отдельными работниками МБДОУ №17 «Одуванчик» заключались трудовые договора более чем на 1 ставку (штатную единицу), что превышает нормальную продолжительность рабочего времени и продолжительность еженедельного непрерывного отдыха, что привело к переплате заработной платы на сумму 41 456,58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 xml:space="preserve">2. Работодателем производилась доплата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МРОТ</w:t>
      </w:r>
      <w:proofErr w:type="gramEnd"/>
      <w:r w:rsidRPr="00FA1DF0">
        <w:rPr>
          <w:rFonts w:eastAsia="Calibri"/>
          <w:lang w:eastAsia="en-US"/>
        </w:rPr>
        <w:t xml:space="preserve"> в размере, превышающем МРОТ, что привело к переплате заработной платы на сумму 83 787,69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3. В нарушение требований статьи 60.1 ТК РФ работа по совместительству совпадала с работой по основной должности, что привело к неправомерным выплатам по заработной плате на сумму 10 319,51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4. В нарушение требований статьи 284 ТК РФ с работниками учреждения заключались трудовые договора по совместительству, превышающие половину месячной нормы рабочего времени, что привело к переплате заработной платы на сумму 152 238,16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5. Работнику МБДОУ №17 «Одуванчик» начислена и выплачена заработная плата за работу по основной и замещаемой должности, тогда как приказом Управления образования администрации муниципального образования, работник был освобожден от исполнения обязанностей по основной должности, что привело к переплате заработной платы на сумму 11 290,84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6. Работникам МБДОУ №17 «Одуванчик» начислялись и выплачивались выплаты компенсационного и стимулирующего характера без приказов руководителя МБДОУ №17 «Одуванчик», что привело к переплате заработной платы на сумму 33 050,41 рублей.</w:t>
      </w:r>
    </w:p>
    <w:p w:rsidR="00FA1DF0" w:rsidRPr="00FA1DF0" w:rsidRDefault="00FA1DF0" w:rsidP="00FA1DF0">
      <w:pPr>
        <w:ind w:firstLine="567"/>
        <w:jc w:val="both"/>
        <w:rPr>
          <w:rFonts w:eastAsia="Calibri"/>
          <w:lang w:eastAsia="en-US"/>
        </w:rPr>
      </w:pPr>
      <w:r w:rsidRPr="00FA1DF0">
        <w:rPr>
          <w:rFonts w:eastAsia="Calibri"/>
          <w:lang w:eastAsia="en-US"/>
        </w:rPr>
        <w:t>7. Контрольно-ревизионной комиссией выявлены случаи недоплаты заработной платы работникам МБДОУ №17 «Одуванчик», на общую сумму 8 023,25 рублей.</w:t>
      </w:r>
    </w:p>
    <w:p w:rsidR="00FA1DF0" w:rsidRPr="00FA1DF0" w:rsidRDefault="00FA1DF0" w:rsidP="00FA1DF0">
      <w:pPr>
        <w:ind w:firstLine="567"/>
        <w:jc w:val="both"/>
        <w:rPr>
          <w:rFonts w:eastAsia="Calibri"/>
          <w:lang w:eastAsia="en-US"/>
        </w:rPr>
      </w:pPr>
      <w:r w:rsidRPr="00FA1DF0">
        <w:rPr>
          <w:rFonts w:eastAsia="Calibri"/>
          <w:lang w:eastAsia="en-US"/>
        </w:rPr>
        <w:t>8. В нарушение требований статьи 60.2 ТК РФ, работнику МБДОУ №17 «Одуванчик»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трудовыми договорами, что привело к переплате заработной платы на сумму 6 462,89 рублей.</w:t>
      </w:r>
    </w:p>
    <w:p w:rsidR="00FA1DF0" w:rsidRPr="00FA1DF0" w:rsidRDefault="00FA1DF0" w:rsidP="00FA1DF0">
      <w:pPr>
        <w:ind w:firstLine="567"/>
        <w:jc w:val="both"/>
        <w:rPr>
          <w:rFonts w:eastAsia="Calibri"/>
          <w:lang w:eastAsia="en-US"/>
        </w:rPr>
      </w:pPr>
      <w:r w:rsidRPr="00FA1DF0">
        <w:rPr>
          <w:rFonts w:eastAsia="Calibri"/>
          <w:lang w:eastAsia="en-US"/>
        </w:rPr>
        <w:t xml:space="preserve">9. В нарушение требований статьи 147 ТК РФ в учреждении не выплачивалась компенсационная выплата работникам, занятым на тяжелых работах, работах с вредными и </w:t>
      </w:r>
      <w:r w:rsidRPr="00FA1DF0">
        <w:rPr>
          <w:rFonts w:eastAsia="Calibri"/>
          <w:lang w:eastAsia="en-US"/>
        </w:rPr>
        <w:lastRenderedPageBreak/>
        <w:t>(или) опасными, и иными особыми условиями труда, согласно заключению эксперта по охране труда.</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10. В нарушение требований статьи 154 ТК РФ компенсационная выплата за работу в ночное время применялась к фактически отработанному времени за расчетный период, а не за часы отработанные с 22 часов до 6 часов.</w:t>
      </w:r>
    </w:p>
    <w:p w:rsidR="00FA1DF0" w:rsidRPr="00FA1DF0" w:rsidRDefault="00FA1DF0" w:rsidP="00FA1DF0">
      <w:pPr>
        <w:suppressAutoHyphens/>
        <w:autoSpaceDE w:val="0"/>
        <w:autoSpaceDN w:val="0"/>
        <w:adjustRightInd w:val="0"/>
        <w:ind w:firstLine="567"/>
        <w:jc w:val="both"/>
        <w:rPr>
          <w:rFonts w:eastAsia="Calibri"/>
          <w:lang w:eastAsia="en-US"/>
        </w:rPr>
      </w:pPr>
    </w:p>
    <w:p w:rsidR="00FA1DF0" w:rsidRPr="00FA1DF0" w:rsidRDefault="00FA1DF0" w:rsidP="00FA1DF0">
      <w:pPr>
        <w:jc w:val="center"/>
        <w:rPr>
          <w:rFonts w:eastAsia="Calibri"/>
          <w:b/>
          <w:lang w:eastAsia="en-US"/>
        </w:rPr>
      </w:pPr>
      <w:r w:rsidRPr="00FA1DF0">
        <w:rPr>
          <w:rFonts w:eastAsia="Calibri"/>
          <w:b/>
          <w:lang w:eastAsia="en-US"/>
        </w:rPr>
        <w:t>5.7 Проверка законности начисления и выплаты заработной платы, в том числе стимулирующих выплат за 2017 год в МБДОУ «</w:t>
      </w:r>
      <w:r w:rsidRPr="00FA1DF0">
        <w:rPr>
          <w:rFonts w:eastAsia="AvantGarde Md BT"/>
          <w:b/>
          <w:lang w:eastAsia="en-US"/>
        </w:rPr>
        <w:t>Детский сад общеразвивающего вида №10 «Колокольчик»</w:t>
      </w:r>
      <w:r w:rsidRPr="00FA1DF0">
        <w:rPr>
          <w:rFonts w:eastAsia="Calibri"/>
          <w:b/>
          <w:lang w:eastAsia="en-US"/>
        </w:rPr>
        <w:t>»</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Объем проверенных средств составил 2 059,1 тыс.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359 129,57 рублей, из них:</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 xml:space="preserve">1. Работодателем производилась доплата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МРОТ</w:t>
      </w:r>
      <w:proofErr w:type="gramEnd"/>
      <w:r w:rsidRPr="00FA1DF0">
        <w:rPr>
          <w:rFonts w:eastAsia="Calibri"/>
          <w:lang w:eastAsia="en-US"/>
        </w:rPr>
        <w:t xml:space="preserve"> в размере, превышающем МРОТ, что привело к переплате заработной платы на сумму 80 022,34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2. В нарушение требований статей 60.1, 282 ТК РФ работа по совместительству совпадала с работой по основной должности, что привело к неправомерным выплатам по заработной плате на сумму 171 382,43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3. Контрольно-ревизионной комиссией выявлены случаи выплаты заработная плата по одной должности двум сотрудникам, за один и тот же период, сумма излишне выплаченной заработной платы составила 14 862,95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4. Работникам МБДОУ №10 «Колокольчик» начислялись и выплачивались выплаты компенсационного и стимулирующего характера без приказов руководителя МБДОУ №10 «Колокольчик», что привело к переплате заработной платы на сумму 5 675,32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5. Контрольно-ревизионной комиссией выявлены случаи недоплаты заработной платы работникам МБДОУ №10 «Колокольчик» на сумму 12 774,89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6. В нарушение требований Положений об оплате труда работников МБДОУ №10 «Колокольчик», при начислении компенсационных выплат за совмещение должностей педагогических и прочих работников, учреждением допущена переплата заработной платы и отчислений в фонды социального страхования на сумму 18 114,05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7. В нарушение требований статьи 60.2 ТК РФ, работникам МБДОУ №10 «Колокольчик»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трудовыми договорами, что привело к переплате заработной платы на сумму 25 022,59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8. МБДОУ №10 «Колокольчик» допущено неэффективное использование субсидий выделенных на выполнение муниципального задания в сумме 31 275,00 рублей, в теплый период времени, когда отсутствовала необходимость в отоплении помещений МБДОУ №10 «Колокольчик», начислялась и выплачивалась заработная плата оператору котельной.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9. В нарушение требований статьи 57 ТК РФ, руководителем МБДОУ №10 «Колокольчик», при заключении трудовых договоров, не указывалась трудовая функция работника, условия оплаты труда, режим рабочего времени и времени отдыха.</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10. В нарушение требований статьи 60 ТК РФ, руководитель Учреждения требовал от отдельных работников выполнения работы, необусловленной трудовым договором.</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11. В нарушение требований статей 91, 110 ТК РФ с отдельными работниками МБДОУ №10 «Колокольчик» заключались трудовые договора более чем на 1 ставку (штатную единицу), что превышает нормальную продолжительность рабочего времени и продолжительность еженедельного непрерывного отдыха.</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12. В нарушение статьи 46 Федерального закона от 29.12.2012 №273-ФЗ «Об образовании в Российской Федерации», педагогическая работа, осуществлялась работником, без соответствующего образования.</w:t>
      </w:r>
    </w:p>
    <w:p w:rsidR="00FA1DF0" w:rsidRPr="00FA1DF0" w:rsidRDefault="00FA1DF0" w:rsidP="00FA1DF0">
      <w:pPr>
        <w:suppressAutoHyphens/>
        <w:autoSpaceDE w:val="0"/>
        <w:autoSpaceDN w:val="0"/>
        <w:adjustRightInd w:val="0"/>
        <w:ind w:firstLine="567"/>
        <w:jc w:val="both"/>
        <w:rPr>
          <w:rFonts w:eastAsia="Calibri"/>
          <w:lang w:eastAsia="en-US"/>
        </w:rPr>
      </w:pPr>
    </w:p>
    <w:p w:rsidR="00FA1DF0" w:rsidRPr="00FA1DF0" w:rsidRDefault="00FA1DF0" w:rsidP="00FA1DF0">
      <w:pPr>
        <w:jc w:val="center"/>
        <w:rPr>
          <w:rFonts w:eastAsia="Calibri"/>
          <w:b/>
          <w:lang w:eastAsia="en-US"/>
        </w:rPr>
      </w:pPr>
      <w:r w:rsidRPr="00FA1DF0">
        <w:rPr>
          <w:rFonts w:eastAsia="Calibri"/>
          <w:b/>
          <w:lang w:eastAsia="en-US"/>
        </w:rPr>
        <w:t>5.8 Проверка законности начисления и выплаты заработной платы, в том числе стимулирующих выплат за 2017 год в МБДОУ «</w:t>
      </w:r>
      <w:r w:rsidRPr="00FA1DF0">
        <w:rPr>
          <w:rFonts w:eastAsia="AvantGarde Md BT"/>
          <w:b/>
          <w:lang w:eastAsia="en-US"/>
        </w:rPr>
        <w:t>Детский сад общеразвивающего вида №8 «Колобок»»</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Проверка проведена в соответствии с планом работы Контрольно-ревизионной комиссии на 2018 год. Период проверки 2017 год.</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Объем проверенных средств составил 2 894,7 тыс.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По результатам проверки выявлены следующие нарушения и недостатки на общую сумму 560 503,19 рублей, из них:</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 В нарушение требований статей 60.1 ТК РФ работа по совместительству совпадала с работой по основной должности, что привело к неправомерным выплатам по заработной плате на сумму 209 074,51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2. В нарушение требований Положения об оплате труда работников МБДОУ №8 «Колобок», утвержденного руководителем МБДОУ №8 «Колобок», при начислении компенсационных выплат за совмещение должностей работников, учреждением допущена переплата заработной платы и отчислений в фонды социального страхования на сумму 107 260,43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 xml:space="preserve">3. Работодателем производилась доплата </w:t>
      </w:r>
      <w:proofErr w:type="gramStart"/>
      <w:r w:rsidRPr="00FA1DF0">
        <w:rPr>
          <w:rFonts w:eastAsia="Calibri"/>
          <w:lang w:eastAsia="en-US"/>
        </w:rPr>
        <w:t>до</w:t>
      </w:r>
      <w:proofErr w:type="gramEnd"/>
      <w:r w:rsidRPr="00FA1DF0">
        <w:rPr>
          <w:rFonts w:eastAsia="Calibri"/>
          <w:lang w:eastAsia="en-US"/>
        </w:rPr>
        <w:t xml:space="preserve"> </w:t>
      </w:r>
      <w:proofErr w:type="gramStart"/>
      <w:r w:rsidRPr="00FA1DF0">
        <w:rPr>
          <w:rFonts w:eastAsia="Calibri"/>
          <w:lang w:eastAsia="en-US"/>
        </w:rPr>
        <w:t>МРОТ</w:t>
      </w:r>
      <w:proofErr w:type="gramEnd"/>
      <w:r w:rsidRPr="00FA1DF0">
        <w:rPr>
          <w:rFonts w:eastAsia="Calibri"/>
          <w:lang w:eastAsia="en-US"/>
        </w:rPr>
        <w:t xml:space="preserve"> в размере, превышающем МРОТ, что привело к переплате заработной платы на сумму 101 148,40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4. В нарушение статьи 147 ТК РФ руководителем учреждения издавались приказы о выплатах компенсационного характера работникам без проведения аттестации рабочих мест, что привело к неправомерным выплатам в сумме 24 897,60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5. В нарушение требований статей 91 ТК РФ с отдельными работниками МБДОУ №8 «Колобок» заключались трудовые договора более чем на 1 ставку (штатную единицу), что привело к переплате заработной платы на сумму 5 660,53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6. В нарушение Постановления администрации МО «Красногвардейский район» «Об установлении надбавки к заработной плате помощникам воспитателей муниципальных дошкольных образовательных учреждений МО «Красногвардейский район» от 10.02.2016 №38 начислялась надбавка работникам МБДОУ №8 «Колобок», совмещающим должность помощника воспитателя, что привело к неправомерным выплатам в сумме 7 779,82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7. Работникам МБДОУ №8 «Колобок» начислялись и выплачивались выплаты компенсационного и стимулирующего характера без приказов руководителя МБДОУ №8 «Колобок», что привело к переплате заработной платы на сумму 3 979,75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8. В нарушение требований статьи 284 ТК РФ с работниками учреждения заключались трудовые договора по совместительству, превышающие половину месячной нормы рабочего времени, что привело к переплате заработной платы на сумму 54 926,08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9. В нарушение требований статьи 60.2 ТК РФ, работникам МБДОУ №8 «Колобок» выплачивалась компенсация за совмещение должностей, в то время как, дополнительная работа осуществлялась за пределом установленной продолжительности рабочего дня, определенного трудовыми договорами, что привело к переплате заработной платы на сумму 20 460,75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10. Работнику МБДОУ №8 «Колобок» начислена и выплачена заработная плата за работу по основной и замещаемой должности, тогда как приказом Управления образования администрации муниципального образования, работник был освобожден от исполнения обязанностей по основной должности, что привело к переплате заработной платы на сумму 886,39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11. Контрольно-ревизионной комиссией выявлены случаи недоплаты заработной платы работникам МБДОУ №8 «Колобок» на сумму 5 550,70 рублей.</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t>12. В нарушение требований статьи 57 ТК РФ, руководителем МБДОУ №8 «Колобок», при заключении трудовых договоров, не указывалась трудовая функция работника, условия оплаты труда, режим рабочего времени и времени отдыха.</w:t>
      </w:r>
    </w:p>
    <w:p w:rsidR="00FA1DF0" w:rsidRPr="00FA1DF0" w:rsidRDefault="00FA1DF0" w:rsidP="00FA1DF0">
      <w:pPr>
        <w:suppressAutoHyphens/>
        <w:autoSpaceDE w:val="0"/>
        <w:autoSpaceDN w:val="0"/>
        <w:adjustRightInd w:val="0"/>
        <w:ind w:firstLine="567"/>
        <w:jc w:val="both"/>
        <w:rPr>
          <w:rFonts w:eastAsia="Calibri"/>
          <w:lang w:eastAsia="en-US"/>
        </w:rPr>
      </w:pPr>
      <w:r w:rsidRPr="00FA1DF0">
        <w:rPr>
          <w:rFonts w:eastAsia="Calibri"/>
          <w:lang w:eastAsia="en-US"/>
        </w:rPr>
        <w:lastRenderedPageBreak/>
        <w:t>13. В нарушение требований статьи 154 ТК РФ компенсационная выплата за работу в ночное время применялась к фактически отработанному времени за расчетный период, а не за часы отработанные с 22 часов до 6 часов.</w:t>
      </w:r>
    </w:p>
    <w:p w:rsidR="00FA1DF0" w:rsidRPr="00FA1DF0" w:rsidRDefault="00FA1DF0" w:rsidP="00FA1DF0">
      <w:pPr>
        <w:suppressAutoHyphens/>
        <w:ind w:right="-1" w:firstLine="708"/>
        <w:jc w:val="center"/>
        <w:rPr>
          <w:rFonts w:eastAsia="Calibri"/>
          <w:b/>
          <w:lang w:eastAsia="ar-SA"/>
        </w:rPr>
      </w:pPr>
    </w:p>
    <w:p w:rsidR="00FA1DF0" w:rsidRPr="00FA1DF0" w:rsidRDefault="00FA1DF0" w:rsidP="00FA1DF0">
      <w:pPr>
        <w:ind w:left="707"/>
        <w:jc w:val="center"/>
        <w:rPr>
          <w:rFonts w:eastAsia="Calibri"/>
          <w:b/>
        </w:rPr>
      </w:pPr>
      <w:r w:rsidRPr="00FA1DF0">
        <w:rPr>
          <w:rFonts w:eastAsia="Calibri"/>
          <w:b/>
        </w:rPr>
        <w:t xml:space="preserve">6. </w:t>
      </w:r>
      <w:proofErr w:type="gramStart"/>
      <w:r w:rsidRPr="00FA1DF0">
        <w:rPr>
          <w:rFonts w:eastAsia="Calibri"/>
          <w:b/>
        </w:rPr>
        <w:t>Контроль за</w:t>
      </w:r>
      <w:proofErr w:type="gramEnd"/>
      <w:r w:rsidRPr="00FA1DF0">
        <w:rPr>
          <w:rFonts w:eastAsia="Calibri"/>
          <w:b/>
        </w:rPr>
        <w:t xml:space="preserve"> устранением нарушений и недостатков, выявленных в отчетном периоде.</w:t>
      </w:r>
    </w:p>
    <w:p w:rsidR="00FA1DF0" w:rsidRPr="00FA1DF0" w:rsidRDefault="00FA1DF0" w:rsidP="00FA1DF0">
      <w:pPr>
        <w:ind w:firstLine="720"/>
        <w:jc w:val="both"/>
        <w:rPr>
          <w:rFonts w:eastAsia="Calibri"/>
          <w:spacing w:val="-8"/>
          <w:lang w:eastAsia="en-US"/>
        </w:rPr>
      </w:pPr>
      <w:r w:rsidRPr="00FA1DF0">
        <w:rPr>
          <w:rFonts w:eastAsia="Calibri"/>
          <w:lang w:val="x-none" w:eastAsia="en-US"/>
        </w:rPr>
        <w:t xml:space="preserve">Важным направлением в деятельности </w:t>
      </w:r>
      <w:r w:rsidRPr="00FA1DF0">
        <w:rPr>
          <w:rFonts w:eastAsia="Calibri"/>
          <w:lang w:eastAsia="en-US"/>
        </w:rPr>
        <w:t>Контрольно-ревизионной комиссии</w:t>
      </w:r>
      <w:r w:rsidRPr="00FA1DF0">
        <w:rPr>
          <w:rFonts w:eastAsia="Calibri"/>
          <w:lang w:val="x-none" w:eastAsia="en-US"/>
        </w:rPr>
        <w:t xml:space="preserve"> является контроль за исполнением представлений, направленных субъектам контроля</w:t>
      </w:r>
      <w:r w:rsidRPr="00FA1DF0">
        <w:rPr>
          <w:rFonts w:eastAsia="Calibri"/>
          <w:spacing w:val="-8"/>
          <w:lang w:val="x-none" w:eastAsia="en-US"/>
        </w:rPr>
        <w:t xml:space="preserve"> для принятия мер по устранению выявленных нарушений и недостатков.</w:t>
      </w:r>
      <w:r w:rsidRPr="00FA1DF0">
        <w:rPr>
          <w:rFonts w:eastAsia="Calibri"/>
          <w:spacing w:val="-8"/>
          <w:lang w:eastAsia="en-US"/>
        </w:rPr>
        <w:t xml:space="preserve"> </w:t>
      </w:r>
    </w:p>
    <w:p w:rsidR="00FA1DF0" w:rsidRPr="00FA1DF0" w:rsidRDefault="00FA1DF0" w:rsidP="00FA1DF0">
      <w:pPr>
        <w:ind w:firstLine="709"/>
        <w:jc w:val="both"/>
        <w:rPr>
          <w:rFonts w:eastAsia="Calibri"/>
          <w:lang w:eastAsia="en-US"/>
        </w:rPr>
      </w:pPr>
      <w:r w:rsidRPr="00FA1DF0">
        <w:rPr>
          <w:rFonts w:eastAsia="Calibri"/>
          <w:lang w:eastAsia="en-US"/>
        </w:rPr>
        <w:t>По результатам проведенных в 2018 году контрольных мероприятий Контрольно-ревизионной комиссией в адрес руководителей проверяемых объектов, было внесено десять представлений.</w:t>
      </w:r>
    </w:p>
    <w:p w:rsidR="00FA1DF0" w:rsidRPr="00FA1DF0" w:rsidRDefault="00FA1DF0" w:rsidP="00FA1DF0">
      <w:pPr>
        <w:ind w:firstLine="709"/>
        <w:jc w:val="both"/>
        <w:rPr>
          <w:rFonts w:eastAsia="Calibri"/>
          <w:bCs/>
          <w:lang w:eastAsia="en-US"/>
        </w:rPr>
      </w:pPr>
      <w:r w:rsidRPr="00FA1DF0">
        <w:rPr>
          <w:rFonts w:eastAsia="Calibri"/>
          <w:lang w:eastAsia="en-US"/>
        </w:rPr>
        <w:t>Снято с контроля четыре представления, одно из которых 2017 года. Семь представлений</w:t>
      </w:r>
      <w:r w:rsidRPr="00FA1DF0">
        <w:rPr>
          <w:rFonts w:eastAsia="Calibri"/>
          <w:bCs/>
          <w:lang w:eastAsia="en-US"/>
        </w:rPr>
        <w:t xml:space="preserve"> находится на контроле до полного устранения нарушений и недостатков.</w:t>
      </w:r>
    </w:p>
    <w:p w:rsidR="00FA1DF0" w:rsidRPr="00FA1DF0" w:rsidRDefault="00FA1DF0" w:rsidP="00FA1DF0">
      <w:pPr>
        <w:ind w:firstLine="708"/>
        <w:jc w:val="both"/>
        <w:rPr>
          <w:rFonts w:eastAsia="Calibri"/>
          <w:bCs/>
          <w:color w:val="000000"/>
          <w:lang w:eastAsia="en-US"/>
        </w:rPr>
      </w:pPr>
      <w:r w:rsidRPr="00FA1DF0">
        <w:rPr>
          <w:rFonts w:eastAsia="Calibri"/>
          <w:bCs/>
          <w:color w:val="000000"/>
          <w:lang w:eastAsia="en-US"/>
        </w:rPr>
        <w:t>В результате принятых мер устранено нарушений и недостатков на общую сумму 28 000,5 тыс. рублей, в том числе обеспечен возврат средств в местный бюджет в сумме 650,0 тыс. рублей, по представлению 2017 года.</w:t>
      </w:r>
    </w:p>
    <w:p w:rsidR="00FA1DF0" w:rsidRPr="00FA1DF0" w:rsidRDefault="00FA1DF0" w:rsidP="00FA1DF0">
      <w:pPr>
        <w:ind w:firstLine="708"/>
        <w:jc w:val="both"/>
        <w:rPr>
          <w:rFonts w:eastAsia="Calibri"/>
          <w:bCs/>
          <w:color w:val="000000"/>
          <w:lang w:eastAsia="en-US"/>
        </w:rPr>
      </w:pPr>
    </w:p>
    <w:p w:rsidR="00FA1DF0" w:rsidRPr="00FA1DF0" w:rsidRDefault="00FA1DF0" w:rsidP="00FA1DF0">
      <w:pPr>
        <w:ind w:left="708" w:firstLine="708"/>
        <w:jc w:val="both"/>
        <w:rPr>
          <w:rFonts w:eastAsia="Calibri"/>
          <w:b/>
        </w:rPr>
      </w:pPr>
      <w:r w:rsidRPr="00FA1DF0">
        <w:rPr>
          <w:rFonts w:eastAsia="Calibri"/>
          <w:b/>
        </w:rPr>
        <w:t>7. Организационная и информационная деятельность</w:t>
      </w:r>
    </w:p>
    <w:p w:rsidR="00FA1DF0" w:rsidRPr="00FA1DF0" w:rsidRDefault="00FA1DF0" w:rsidP="00FA1DF0">
      <w:pPr>
        <w:ind w:firstLine="708"/>
        <w:jc w:val="both"/>
        <w:rPr>
          <w:rFonts w:eastAsia="Calibri"/>
        </w:rPr>
      </w:pPr>
      <w:r w:rsidRPr="00FA1DF0">
        <w:rPr>
          <w:rFonts w:eastAsia="Calibri"/>
        </w:rPr>
        <w:t>В течение 2018 года Контрольно-ревизионной комиссией проведен ряд организационно-технических мероприятий. Составлен и утвержден план работы Контрольно-ревизионной комиссии на 2019 год.</w:t>
      </w:r>
    </w:p>
    <w:p w:rsidR="00FA1DF0" w:rsidRPr="00FA1DF0" w:rsidRDefault="00FA1DF0" w:rsidP="00FA1DF0">
      <w:pPr>
        <w:ind w:firstLine="708"/>
        <w:jc w:val="both"/>
        <w:rPr>
          <w:bCs/>
          <w:color w:val="000000"/>
        </w:rPr>
      </w:pPr>
      <w:r w:rsidRPr="00FA1DF0">
        <w:rPr>
          <w:bCs/>
          <w:color w:val="000000"/>
        </w:rPr>
        <w:t>Контрольно-ревизионной комиссии подготовлено 54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и главе муниципального образования.</w:t>
      </w:r>
    </w:p>
    <w:p w:rsidR="00FA1DF0" w:rsidRPr="00FA1DF0" w:rsidRDefault="00FA1DF0" w:rsidP="00FA1DF0">
      <w:pPr>
        <w:ind w:firstLine="708"/>
        <w:jc w:val="both"/>
        <w:rPr>
          <w:rFonts w:eastAsia="Calibri"/>
          <w:color w:val="000000"/>
          <w:lang w:eastAsia="en-US"/>
        </w:rPr>
      </w:pPr>
      <w:r w:rsidRPr="00FA1DF0">
        <w:rPr>
          <w:rFonts w:eastAsia="Calibri"/>
          <w:bCs/>
          <w:color w:val="000000"/>
          <w:lang w:eastAsia="en-US"/>
        </w:rPr>
        <w:t xml:space="preserve">Численность сотрудников, прошедших </w:t>
      </w:r>
      <w:proofErr w:type="gramStart"/>
      <w:r w:rsidRPr="00FA1DF0">
        <w:rPr>
          <w:rFonts w:eastAsia="Calibri"/>
          <w:bCs/>
          <w:color w:val="000000"/>
          <w:lang w:eastAsia="en-US"/>
        </w:rPr>
        <w:t>обучение по программе</w:t>
      </w:r>
      <w:proofErr w:type="gramEnd"/>
      <w:r w:rsidRPr="00FA1DF0">
        <w:rPr>
          <w:rFonts w:eastAsia="Calibri"/>
          <w:bCs/>
          <w:color w:val="000000"/>
          <w:lang w:eastAsia="en-US"/>
        </w:rPr>
        <w:t xml:space="preserve"> повышения квалификации в отчетном году, составила 1 человек.</w:t>
      </w:r>
    </w:p>
    <w:p w:rsidR="00FA1DF0" w:rsidRPr="00FA1DF0" w:rsidRDefault="00FA1DF0" w:rsidP="00FA1DF0">
      <w:pPr>
        <w:autoSpaceDE w:val="0"/>
        <w:autoSpaceDN w:val="0"/>
        <w:adjustRightInd w:val="0"/>
        <w:ind w:firstLine="709"/>
        <w:jc w:val="both"/>
        <w:rPr>
          <w:rFonts w:eastAsia="Calibri"/>
          <w:b/>
          <w:lang w:eastAsia="en-US"/>
        </w:rPr>
      </w:pPr>
      <w:r w:rsidRPr="00FA1DF0">
        <w:rPr>
          <w:rFonts w:eastAsia="Calibri"/>
          <w:lang w:eastAsia="en-US"/>
        </w:rPr>
        <w:t>В течение 2018 года на официальном сайте муниципального образования «Красногвардейский район» (</w:t>
      </w:r>
      <w:hyperlink r:id="rId9" w:history="1">
        <w:r w:rsidRPr="00FA1DF0">
          <w:rPr>
            <w:rFonts w:eastAsia="Calibri"/>
            <w:color w:val="0000FF"/>
            <w:u w:val="single"/>
            <w:lang w:eastAsia="en-US"/>
          </w:rPr>
          <w:t>http://amokr.ru/</w:t>
        </w:r>
      </w:hyperlink>
      <w:r w:rsidRPr="00FA1DF0">
        <w:rPr>
          <w:rFonts w:eastAsia="Calibri"/>
          <w:lang w:eastAsia="en-US"/>
        </w:rPr>
        <w:t>) размещалась  информация о контрольно-ревизионных и экспертно-аналитических мероприятиях, проведенных сотрудниками Контрольно-ревизионной комиссии.</w:t>
      </w:r>
    </w:p>
    <w:p w:rsidR="00FA1DF0" w:rsidRPr="00FA1DF0" w:rsidRDefault="00FA1DF0" w:rsidP="00FA1DF0">
      <w:pPr>
        <w:ind w:firstLine="708"/>
        <w:jc w:val="both"/>
        <w:rPr>
          <w:rFonts w:eastAsia="Calibri"/>
          <w:lang w:eastAsia="en-US"/>
        </w:rPr>
      </w:pPr>
      <w:r w:rsidRPr="00FA1DF0">
        <w:rPr>
          <w:rFonts w:eastAsia="Calibri"/>
          <w:lang w:eastAsia="en-US"/>
        </w:rPr>
        <w:t>Контрольно-ревизионная комиссия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rsidR="00FA1DF0" w:rsidRPr="00FA1DF0" w:rsidRDefault="00FA1DF0" w:rsidP="00FA1DF0">
      <w:pPr>
        <w:ind w:firstLine="709"/>
        <w:jc w:val="both"/>
        <w:rPr>
          <w:bCs/>
          <w:color w:val="000000"/>
        </w:rPr>
      </w:pPr>
      <w:r w:rsidRPr="00FA1DF0">
        <w:rPr>
          <w:bCs/>
          <w:color w:val="000000"/>
        </w:rPr>
        <w:t xml:space="preserve">Затраты на содержание Контрольно-ревизионной комиссии в отчетном году составили 1 169,0 тыс. рублей, при утвержденных по смете бюджетных ассигнованиях в сумме 1 177,5 тыс. рублей. </w:t>
      </w:r>
    </w:p>
    <w:p w:rsidR="00FA1DF0" w:rsidRPr="00FA1DF0" w:rsidRDefault="00FA1DF0" w:rsidP="00FA1DF0">
      <w:pPr>
        <w:ind w:firstLine="709"/>
        <w:jc w:val="both"/>
        <w:rPr>
          <w:rFonts w:eastAsia="Calibri"/>
          <w:lang w:eastAsia="en-US"/>
        </w:rPr>
      </w:pPr>
      <w:r w:rsidRPr="00FA1DF0">
        <w:rPr>
          <w:bCs/>
        </w:rPr>
        <w:t>Затраты на содержание Контрол</w:t>
      </w:r>
      <w:r w:rsidR="006F0E49">
        <w:rPr>
          <w:bCs/>
        </w:rPr>
        <w:t>ьно-ревизионной комиссии на 2019</w:t>
      </w:r>
      <w:r w:rsidRPr="00FA1DF0">
        <w:rPr>
          <w:bCs/>
        </w:rPr>
        <w:t xml:space="preserve"> год утверждены в сумме 1 270,8 тыс. рублей.</w:t>
      </w:r>
    </w:p>
    <w:p w:rsidR="00FA1DF0" w:rsidRPr="00FA1DF0" w:rsidRDefault="00FA1DF0" w:rsidP="00FA1DF0">
      <w:pPr>
        <w:ind w:firstLine="709"/>
        <w:jc w:val="both"/>
        <w:rPr>
          <w:rFonts w:eastAsia="Calibri"/>
          <w:lang w:eastAsia="en-US"/>
        </w:rPr>
      </w:pPr>
    </w:p>
    <w:p w:rsidR="00FA1DF0" w:rsidRPr="00FA1DF0" w:rsidRDefault="00FA1DF0" w:rsidP="00FA1DF0">
      <w:pPr>
        <w:ind w:firstLine="709"/>
        <w:jc w:val="both"/>
        <w:rPr>
          <w:rFonts w:eastAsia="Calibri"/>
          <w:lang w:eastAsia="en-US"/>
        </w:rPr>
      </w:pPr>
    </w:p>
    <w:p w:rsidR="00FA1DF0" w:rsidRPr="00FA1DF0" w:rsidRDefault="00FA1DF0" w:rsidP="00FA1DF0">
      <w:pPr>
        <w:jc w:val="both"/>
        <w:rPr>
          <w:rFonts w:eastAsia="Calibri"/>
          <w:b/>
          <w:color w:val="000000"/>
          <w:lang w:eastAsia="en-US"/>
        </w:rPr>
      </w:pPr>
      <w:r w:rsidRPr="00FA1DF0">
        <w:rPr>
          <w:rFonts w:eastAsia="Calibri"/>
          <w:b/>
          <w:color w:val="000000"/>
          <w:lang w:eastAsia="en-US"/>
        </w:rPr>
        <w:t xml:space="preserve">Председатель </w:t>
      </w:r>
    </w:p>
    <w:p w:rsidR="00FA1DF0" w:rsidRPr="00FA1DF0" w:rsidRDefault="00FA1DF0" w:rsidP="00FA1DF0">
      <w:pPr>
        <w:jc w:val="both"/>
        <w:rPr>
          <w:rFonts w:eastAsia="Calibri"/>
          <w:b/>
          <w:color w:val="000000"/>
          <w:lang w:eastAsia="en-US"/>
        </w:rPr>
      </w:pPr>
      <w:r w:rsidRPr="00FA1DF0">
        <w:rPr>
          <w:rFonts w:eastAsia="Calibri"/>
          <w:b/>
          <w:color w:val="000000"/>
          <w:lang w:eastAsia="en-US"/>
        </w:rPr>
        <w:t>Контрольно-ревизионной комиссии</w:t>
      </w:r>
    </w:p>
    <w:p w:rsidR="00FA1DF0" w:rsidRPr="00FA1DF0" w:rsidRDefault="00FA1DF0" w:rsidP="00FA1DF0">
      <w:pPr>
        <w:jc w:val="both"/>
        <w:rPr>
          <w:rFonts w:eastAsia="Calibri"/>
          <w:b/>
          <w:color w:val="000000"/>
          <w:lang w:eastAsia="en-US"/>
        </w:rPr>
      </w:pPr>
      <w:r w:rsidRPr="00FA1DF0">
        <w:rPr>
          <w:rFonts w:eastAsia="Calibri"/>
          <w:b/>
          <w:color w:val="000000"/>
          <w:lang w:eastAsia="en-US"/>
        </w:rPr>
        <w:t>муниципального образования</w:t>
      </w:r>
    </w:p>
    <w:p w:rsidR="00FA1DF0" w:rsidRPr="00FA1DF0" w:rsidRDefault="00FA1DF0" w:rsidP="00FA1DF0">
      <w:pPr>
        <w:jc w:val="both"/>
        <w:rPr>
          <w:rFonts w:eastAsia="Calibri"/>
          <w:color w:val="000000"/>
          <w:lang w:eastAsia="en-US"/>
        </w:rPr>
      </w:pPr>
      <w:r w:rsidRPr="00FA1DF0">
        <w:rPr>
          <w:rFonts w:eastAsia="Calibri"/>
          <w:b/>
          <w:color w:val="000000"/>
          <w:lang w:eastAsia="en-US"/>
        </w:rPr>
        <w:t>«Красногвардейский район»</w:t>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sidRPr="00FA1DF0">
        <w:rPr>
          <w:rFonts w:eastAsia="Calibri"/>
          <w:b/>
          <w:color w:val="000000"/>
          <w:lang w:eastAsia="en-US"/>
        </w:rPr>
        <w:t>А.А. Ершов</w:t>
      </w:r>
    </w:p>
    <w:p w:rsidR="004A727B" w:rsidRPr="004A727B" w:rsidRDefault="004A727B" w:rsidP="004A727B">
      <w:pPr>
        <w:rPr>
          <w:rFonts w:eastAsia="Calibri"/>
          <w:color w:val="000000"/>
          <w:lang w:eastAsia="en-US"/>
        </w:rPr>
      </w:pPr>
    </w:p>
    <w:p w:rsidR="00F35DFB" w:rsidRPr="00F35DFB" w:rsidRDefault="00F35DFB" w:rsidP="004A727B">
      <w:pPr>
        <w:jc w:val="right"/>
        <w:rPr>
          <w:rFonts w:eastAsia="Calibri"/>
          <w:b/>
          <w:bCs/>
        </w:rPr>
      </w:pPr>
    </w:p>
    <w:sectPr w:rsidR="00F35DFB" w:rsidRPr="00F35DFB" w:rsidSect="009877D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D8" w:rsidRDefault="00F505D8" w:rsidP="0037563A">
      <w:r>
        <w:separator/>
      </w:r>
    </w:p>
  </w:endnote>
  <w:endnote w:type="continuationSeparator" w:id="0">
    <w:p w:rsidR="00F505D8" w:rsidRDefault="00F505D8"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AvantGarde Md BT">
    <w:altName w:val="Courier New"/>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D8" w:rsidRDefault="00F505D8" w:rsidP="0037563A">
      <w:r>
        <w:separator/>
      </w:r>
    </w:p>
  </w:footnote>
  <w:footnote w:type="continuationSeparator" w:id="0">
    <w:p w:rsidR="00F505D8" w:rsidRDefault="00F505D8" w:rsidP="0037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2326"/>
      <w:docPartObj>
        <w:docPartGallery w:val="Page Numbers (Top of Page)"/>
        <w:docPartUnique/>
      </w:docPartObj>
    </w:sdtPr>
    <w:sdtEndPr/>
    <w:sdtContent>
      <w:p w:rsidR="0037563A" w:rsidRDefault="0037563A">
        <w:pPr>
          <w:pStyle w:val="a5"/>
          <w:jc w:val="center"/>
        </w:pPr>
        <w:r>
          <w:fldChar w:fldCharType="begin"/>
        </w:r>
        <w:r>
          <w:instrText>PAGE   \* MERGEFORMAT</w:instrText>
        </w:r>
        <w:r>
          <w:fldChar w:fldCharType="separate"/>
        </w:r>
        <w:r w:rsidR="00585FA5">
          <w:rPr>
            <w:noProof/>
          </w:rPr>
          <w:t>17</w:t>
        </w:r>
        <w:r>
          <w:fldChar w:fldCharType="end"/>
        </w:r>
      </w:p>
    </w:sdtContent>
  </w:sdt>
  <w:p w:rsidR="0037563A" w:rsidRDefault="003756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0">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6">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7"/>
  </w:num>
  <w:num w:numId="6">
    <w:abstractNumId w:val="16"/>
  </w:num>
  <w:num w:numId="7">
    <w:abstractNumId w:val="12"/>
  </w:num>
  <w:num w:numId="8">
    <w:abstractNumId w:val="15"/>
  </w:num>
  <w:num w:numId="9">
    <w:abstractNumId w:val="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6"/>
  </w:num>
  <w:num w:numId="15">
    <w:abstractNumId w:val="14"/>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6"/>
    <w:rsid w:val="00020D73"/>
    <w:rsid w:val="00051B39"/>
    <w:rsid w:val="00076653"/>
    <w:rsid w:val="000B387A"/>
    <w:rsid w:val="000D10FA"/>
    <w:rsid w:val="00104FCF"/>
    <w:rsid w:val="001123C2"/>
    <w:rsid w:val="00121522"/>
    <w:rsid w:val="001675B5"/>
    <w:rsid w:val="001E7807"/>
    <w:rsid w:val="001F6AF0"/>
    <w:rsid w:val="002167A4"/>
    <w:rsid w:val="00227111"/>
    <w:rsid w:val="00231893"/>
    <w:rsid w:val="002468E4"/>
    <w:rsid w:val="00247977"/>
    <w:rsid w:val="002D1A80"/>
    <w:rsid w:val="002D34C8"/>
    <w:rsid w:val="00323FF8"/>
    <w:rsid w:val="003406D8"/>
    <w:rsid w:val="0037563A"/>
    <w:rsid w:val="00380367"/>
    <w:rsid w:val="003A0128"/>
    <w:rsid w:val="003F27D4"/>
    <w:rsid w:val="00407D8C"/>
    <w:rsid w:val="0043452E"/>
    <w:rsid w:val="004522D8"/>
    <w:rsid w:val="00457FF8"/>
    <w:rsid w:val="00473A85"/>
    <w:rsid w:val="004A727B"/>
    <w:rsid w:val="004B05FC"/>
    <w:rsid w:val="004F3F07"/>
    <w:rsid w:val="00502796"/>
    <w:rsid w:val="00533E0B"/>
    <w:rsid w:val="0055782B"/>
    <w:rsid w:val="00585FA5"/>
    <w:rsid w:val="005C70E7"/>
    <w:rsid w:val="005D57FD"/>
    <w:rsid w:val="005E57DC"/>
    <w:rsid w:val="00602B70"/>
    <w:rsid w:val="00653F2B"/>
    <w:rsid w:val="006C01C5"/>
    <w:rsid w:val="006C28E3"/>
    <w:rsid w:val="006F0E49"/>
    <w:rsid w:val="00706520"/>
    <w:rsid w:val="00721600"/>
    <w:rsid w:val="007566B0"/>
    <w:rsid w:val="00760681"/>
    <w:rsid w:val="00765CE6"/>
    <w:rsid w:val="00774CAD"/>
    <w:rsid w:val="00795B7D"/>
    <w:rsid w:val="007A2430"/>
    <w:rsid w:val="007A46FD"/>
    <w:rsid w:val="007B390A"/>
    <w:rsid w:val="007C4E84"/>
    <w:rsid w:val="007E7B2D"/>
    <w:rsid w:val="008B6B25"/>
    <w:rsid w:val="008F3E56"/>
    <w:rsid w:val="009124ED"/>
    <w:rsid w:val="00946C23"/>
    <w:rsid w:val="009877DF"/>
    <w:rsid w:val="00992A01"/>
    <w:rsid w:val="009B77C5"/>
    <w:rsid w:val="009D640A"/>
    <w:rsid w:val="00A06FCD"/>
    <w:rsid w:val="00A074CE"/>
    <w:rsid w:val="00A44213"/>
    <w:rsid w:val="00AB2614"/>
    <w:rsid w:val="00B06A4A"/>
    <w:rsid w:val="00B205B3"/>
    <w:rsid w:val="00B6487B"/>
    <w:rsid w:val="00BA5C39"/>
    <w:rsid w:val="00BB02F9"/>
    <w:rsid w:val="00BF19AD"/>
    <w:rsid w:val="00C2211C"/>
    <w:rsid w:val="00C27A24"/>
    <w:rsid w:val="00C71175"/>
    <w:rsid w:val="00C96AAA"/>
    <w:rsid w:val="00CF324A"/>
    <w:rsid w:val="00D00448"/>
    <w:rsid w:val="00D52833"/>
    <w:rsid w:val="00D54685"/>
    <w:rsid w:val="00D54735"/>
    <w:rsid w:val="00D56A3E"/>
    <w:rsid w:val="00D72964"/>
    <w:rsid w:val="00DB34A9"/>
    <w:rsid w:val="00DC42CF"/>
    <w:rsid w:val="00DD1417"/>
    <w:rsid w:val="00DD3396"/>
    <w:rsid w:val="00DD7D7D"/>
    <w:rsid w:val="00E51480"/>
    <w:rsid w:val="00E95CD9"/>
    <w:rsid w:val="00E9799D"/>
    <w:rsid w:val="00EE4446"/>
    <w:rsid w:val="00F35DFB"/>
    <w:rsid w:val="00F479A5"/>
    <w:rsid w:val="00F505D8"/>
    <w:rsid w:val="00F932B9"/>
    <w:rsid w:val="00FA1DF0"/>
    <w:rsid w:val="00FC2BE6"/>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17</Pages>
  <Words>8384</Words>
  <Characters>47794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56066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СНД</cp:lastModifiedBy>
  <cp:revision>36</cp:revision>
  <cp:lastPrinted>2018-01-26T10:04:00Z</cp:lastPrinted>
  <dcterms:created xsi:type="dcterms:W3CDTF">2015-01-26T12:39:00Z</dcterms:created>
  <dcterms:modified xsi:type="dcterms:W3CDTF">2019-02-01T09:44:00Z</dcterms:modified>
</cp:coreProperties>
</file>