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EB4F" w14:textId="77777777" w:rsidR="00E36EA9" w:rsidRPr="003E275A" w:rsidRDefault="00E36EA9" w:rsidP="00E36EA9">
      <w:pPr>
        <w:pStyle w:val="Pa23"/>
        <w:ind w:left="100" w:right="100"/>
        <w:jc w:val="center"/>
        <w:rPr>
          <w:rFonts w:ascii="Times New Roman" w:hAnsi="Times New Roman" w:cs="Times New Roman"/>
          <w:color w:val="211D1E"/>
          <w:sz w:val="28"/>
          <w:szCs w:val="28"/>
        </w:rPr>
      </w:pPr>
      <w:bookmarkStart w:id="0" w:name="_Hlk135906369"/>
      <w:r w:rsidRPr="003E275A">
        <w:rPr>
          <w:rFonts w:ascii="Times New Roman" w:hAnsi="Times New Roman" w:cs="Times New Roman"/>
          <w:b/>
          <w:bCs/>
          <w:color w:val="211D1E"/>
          <w:sz w:val="28"/>
          <w:szCs w:val="28"/>
        </w:rPr>
        <w:t xml:space="preserve">Сообщение </w:t>
      </w:r>
    </w:p>
    <w:p w14:paraId="33332232" w14:textId="77777777" w:rsidR="00E36EA9" w:rsidRPr="003E275A" w:rsidRDefault="00E36EA9" w:rsidP="00E36EA9">
      <w:pPr>
        <w:pStyle w:val="Pa23"/>
        <w:ind w:left="100" w:right="100"/>
        <w:jc w:val="center"/>
        <w:rPr>
          <w:rFonts w:ascii="Times New Roman" w:hAnsi="Times New Roman" w:cs="Times New Roman"/>
          <w:color w:val="211D1E"/>
          <w:sz w:val="28"/>
          <w:szCs w:val="28"/>
        </w:rPr>
      </w:pPr>
      <w:r w:rsidRPr="003E275A">
        <w:rPr>
          <w:rFonts w:ascii="Times New Roman" w:hAnsi="Times New Roman" w:cs="Times New Roman"/>
          <w:b/>
          <w:bCs/>
          <w:color w:val="211D1E"/>
          <w:sz w:val="28"/>
          <w:szCs w:val="28"/>
        </w:rPr>
        <w:t xml:space="preserve">о возможном установлении публичного сервитута </w:t>
      </w:r>
    </w:p>
    <w:p w14:paraId="4BB3B29A" w14:textId="77777777" w:rsidR="00E36EA9" w:rsidRPr="003E275A" w:rsidRDefault="00E36EA9" w:rsidP="00855D6B">
      <w:pPr>
        <w:pStyle w:val="Pa23"/>
        <w:ind w:left="100" w:right="100"/>
        <w:jc w:val="center"/>
        <w:rPr>
          <w:rFonts w:ascii="Times New Roman" w:hAnsi="Times New Roman" w:cs="Times New Roman"/>
          <w:b/>
          <w:bCs/>
          <w:color w:val="211D1E"/>
          <w:sz w:val="28"/>
          <w:szCs w:val="28"/>
        </w:rPr>
      </w:pPr>
      <w:r w:rsidRPr="003E275A">
        <w:rPr>
          <w:rFonts w:ascii="Times New Roman" w:hAnsi="Times New Roman" w:cs="Times New Roman"/>
          <w:b/>
          <w:bCs/>
          <w:color w:val="211D1E"/>
          <w:sz w:val="28"/>
          <w:szCs w:val="28"/>
        </w:rPr>
        <w:t xml:space="preserve">в отношении земель и земельных участков в границах линейного объекта по титулу: </w:t>
      </w:r>
      <w:r w:rsidR="00855D6B" w:rsidRPr="003E275A">
        <w:rPr>
          <w:rFonts w:ascii="Times New Roman" w:hAnsi="Times New Roman" w:cs="Times New Roman"/>
          <w:b/>
          <w:bCs/>
          <w:color w:val="211D1E"/>
          <w:sz w:val="28"/>
          <w:szCs w:val="28"/>
        </w:rPr>
        <w:t>«Строительство СКТП 10/0,4 кВ с отходящей ВЛ 0,4 кВ, подключаемой к ВЛ-10 кВ В-1, до точки присоединения заявителя: Краснодарский край, Белореченский район, с/о Великовечненский»</w:t>
      </w:r>
    </w:p>
    <w:p w14:paraId="47D7A100" w14:textId="77777777" w:rsidR="00855D6B" w:rsidRPr="003E275A" w:rsidRDefault="00855D6B" w:rsidP="00855D6B">
      <w:pPr>
        <w:pStyle w:val="Default"/>
        <w:rPr>
          <w:sz w:val="28"/>
          <w:szCs w:val="28"/>
        </w:rPr>
      </w:pPr>
    </w:p>
    <w:p w14:paraId="36485BC9" w14:textId="77777777" w:rsidR="00E36EA9" w:rsidRPr="003E275A" w:rsidRDefault="00E36EA9" w:rsidP="00876370">
      <w:pPr>
        <w:pStyle w:val="Pa17"/>
        <w:ind w:left="100" w:right="100" w:firstLine="608"/>
        <w:jc w:val="both"/>
        <w:rPr>
          <w:rFonts w:ascii="Times New Roman" w:hAnsi="Times New Roman" w:cs="Times New Roman"/>
          <w:color w:val="211D1E"/>
          <w:sz w:val="28"/>
          <w:szCs w:val="28"/>
        </w:rPr>
      </w:pPr>
      <w:r w:rsidRPr="003E275A">
        <w:rPr>
          <w:rFonts w:ascii="Times New Roman" w:hAnsi="Times New Roman" w:cs="Times New Roman"/>
          <w:b/>
          <w:bCs/>
          <w:color w:val="211D1E"/>
          <w:sz w:val="28"/>
          <w:szCs w:val="28"/>
        </w:rPr>
        <w:t>1. Наименование уполномоченного ор</w:t>
      </w:r>
      <w:r w:rsidR="00876370" w:rsidRPr="003E275A">
        <w:rPr>
          <w:rFonts w:ascii="Times New Roman" w:hAnsi="Times New Roman" w:cs="Times New Roman"/>
          <w:b/>
          <w:bCs/>
          <w:color w:val="211D1E"/>
          <w:sz w:val="28"/>
          <w:szCs w:val="28"/>
        </w:rPr>
        <w:t>гана, которым рассматрива</w:t>
      </w:r>
      <w:r w:rsidRPr="003E275A">
        <w:rPr>
          <w:rFonts w:ascii="Times New Roman" w:hAnsi="Times New Roman" w:cs="Times New Roman"/>
          <w:b/>
          <w:bCs/>
          <w:color w:val="211D1E"/>
          <w:sz w:val="28"/>
          <w:szCs w:val="28"/>
        </w:rPr>
        <w:t xml:space="preserve">ется ходатайство об установлении публичного сервитута: </w:t>
      </w:r>
      <w:r w:rsidR="00876370" w:rsidRPr="003E275A">
        <w:rPr>
          <w:rFonts w:ascii="Times New Roman" w:hAnsi="Times New Roman" w:cs="Times New Roman"/>
          <w:color w:val="211D1E"/>
          <w:sz w:val="28"/>
          <w:szCs w:val="28"/>
        </w:rPr>
        <w:t>Администра</w:t>
      </w:r>
      <w:r w:rsidRPr="003E275A">
        <w:rPr>
          <w:rFonts w:ascii="Times New Roman" w:hAnsi="Times New Roman" w:cs="Times New Roman"/>
          <w:color w:val="211D1E"/>
          <w:sz w:val="28"/>
          <w:szCs w:val="28"/>
        </w:rPr>
        <w:t>ция муниципального образования «</w:t>
      </w:r>
      <w:r w:rsidR="00876370" w:rsidRPr="003E275A">
        <w:rPr>
          <w:rFonts w:ascii="Times New Roman" w:hAnsi="Times New Roman" w:cs="Times New Roman"/>
          <w:color w:val="211D1E"/>
          <w:sz w:val="28"/>
          <w:szCs w:val="28"/>
        </w:rPr>
        <w:t>Красногвардейский</w:t>
      </w:r>
      <w:r w:rsidRPr="003E275A">
        <w:rPr>
          <w:rFonts w:ascii="Times New Roman" w:hAnsi="Times New Roman" w:cs="Times New Roman"/>
          <w:color w:val="211D1E"/>
          <w:sz w:val="28"/>
          <w:szCs w:val="28"/>
        </w:rPr>
        <w:t xml:space="preserve"> район».</w:t>
      </w:r>
    </w:p>
    <w:p w14:paraId="10F5FF3F" w14:textId="77777777" w:rsidR="00E36EA9" w:rsidRPr="003E275A" w:rsidRDefault="00E36EA9" w:rsidP="00876370">
      <w:pPr>
        <w:pStyle w:val="Pa17"/>
        <w:ind w:left="100" w:right="100" w:firstLine="608"/>
        <w:jc w:val="both"/>
        <w:rPr>
          <w:rFonts w:ascii="Times New Roman" w:hAnsi="Times New Roman" w:cs="Times New Roman"/>
          <w:color w:val="211D1E"/>
          <w:sz w:val="28"/>
          <w:szCs w:val="28"/>
        </w:rPr>
      </w:pPr>
      <w:r w:rsidRPr="003E275A">
        <w:rPr>
          <w:rFonts w:ascii="Times New Roman" w:hAnsi="Times New Roman" w:cs="Times New Roman"/>
          <w:b/>
          <w:bCs/>
          <w:color w:val="211D1E"/>
          <w:sz w:val="28"/>
          <w:szCs w:val="28"/>
        </w:rPr>
        <w:t xml:space="preserve">2. Цель установления сервитута: </w:t>
      </w:r>
      <w:r w:rsidR="00876370" w:rsidRPr="003E275A">
        <w:rPr>
          <w:rFonts w:ascii="Times New Roman" w:hAnsi="Times New Roman" w:cs="Times New Roman"/>
          <w:color w:val="211D1E"/>
          <w:sz w:val="28"/>
          <w:szCs w:val="28"/>
        </w:rPr>
        <w:t>подключение (технологического присоединения) к сетям инженерно-технического обеспечения по объекту: «Строительство СКТП 10/0,4 кВ с отходящей ВЛ 0,4 кВ, подключаемой к ВЛ-10 кВ В-1, до точки присоединения заявителя: Краснодарский край, Белореченский район, с/о Великовечненский».</w:t>
      </w:r>
    </w:p>
    <w:p w14:paraId="484DC377" w14:textId="77777777" w:rsidR="00E36EA9" w:rsidRPr="003E275A" w:rsidRDefault="00E36EA9" w:rsidP="00876370">
      <w:pPr>
        <w:pStyle w:val="Pa17"/>
        <w:ind w:left="100" w:right="100" w:firstLine="608"/>
        <w:jc w:val="both"/>
        <w:rPr>
          <w:rFonts w:ascii="Times New Roman" w:hAnsi="Times New Roman" w:cs="Times New Roman"/>
          <w:color w:val="211D1E"/>
          <w:sz w:val="28"/>
          <w:szCs w:val="28"/>
        </w:rPr>
      </w:pPr>
      <w:r w:rsidRPr="003E275A">
        <w:rPr>
          <w:rFonts w:ascii="Times New Roman" w:hAnsi="Times New Roman" w:cs="Times New Roman"/>
          <w:b/>
          <w:bCs/>
          <w:color w:val="211D1E"/>
          <w:sz w:val="28"/>
          <w:szCs w:val="28"/>
        </w:rPr>
        <w:t xml:space="preserve">3. Адрес (или иное описание </w:t>
      </w:r>
      <w:proofErr w:type="gramStart"/>
      <w:r w:rsidRPr="003E275A">
        <w:rPr>
          <w:rFonts w:ascii="Times New Roman" w:hAnsi="Times New Roman" w:cs="Times New Roman"/>
          <w:b/>
          <w:bCs/>
          <w:color w:val="211D1E"/>
          <w:sz w:val="28"/>
          <w:szCs w:val="28"/>
        </w:rPr>
        <w:t>мес</w:t>
      </w:r>
      <w:r w:rsidR="00876370" w:rsidRPr="003E275A">
        <w:rPr>
          <w:rFonts w:ascii="Times New Roman" w:hAnsi="Times New Roman" w:cs="Times New Roman"/>
          <w:b/>
          <w:bCs/>
          <w:color w:val="211D1E"/>
          <w:sz w:val="28"/>
          <w:szCs w:val="28"/>
        </w:rPr>
        <w:t>тоположения)*</w:t>
      </w:r>
      <w:proofErr w:type="gramEnd"/>
      <w:r w:rsidR="00876370" w:rsidRPr="003E275A">
        <w:rPr>
          <w:rFonts w:ascii="Times New Roman" w:hAnsi="Times New Roman" w:cs="Times New Roman"/>
          <w:b/>
          <w:bCs/>
          <w:color w:val="211D1E"/>
          <w:sz w:val="28"/>
          <w:szCs w:val="28"/>
        </w:rPr>
        <w:t>, а также кадастро</w:t>
      </w:r>
      <w:r w:rsidRPr="003E275A">
        <w:rPr>
          <w:rFonts w:ascii="Times New Roman" w:hAnsi="Times New Roman" w:cs="Times New Roman"/>
          <w:b/>
          <w:bCs/>
          <w:color w:val="211D1E"/>
          <w:sz w:val="28"/>
          <w:szCs w:val="28"/>
        </w:rPr>
        <w:t>вые номера земельных участков, в отношении которых испрашивается публичный сервитут:</w:t>
      </w:r>
    </w:p>
    <w:p w14:paraId="6A50932E" w14:textId="14CD6470" w:rsidR="00E36EA9" w:rsidRPr="003E275A" w:rsidRDefault="00E56E46" w:rsidP="00E56E46">
      <w:pPr>
        <w:pStyle w:val="Pa17"/>
        <w:ind w:right="100" w:firstLine="320"/>
        <w:jc w:val="both"/>
        <w:rPr>
          <w:rFonts w:ascii="Times New Roman" w:hAnsi="Times New Roman" w:cs="Times New Roman"/>
          <w:color w:val="211D1E"/>
          <w:sz w:val="28"/>
          <w:szCs w:val="28"/>
        </w:rPr>
      </w:pPr>
      <w:r w:rsidRPr="003E275A">
        <w:rPr>
          <w:rFonts w:ascii="Times New Roman" w:hAnsi="Times New Roman" w:cs="Times New Roman"/>
          <w:color w:val="211D1E"/>
          <w:sz w:val="28"/>
          <w:szCs w:val="28"/>
        </w:rPr>
        <w:t>Республика Адыгея, Красногвардейский район, Садовское сельское поселение, ориентир: земли, расположенные в кадастровом квартале 01:03:2802003, прилегающие к земельным участкам с кадастровыми номерами 01:03:2802003:444, 01:03:2802003:303, 01:03:2802003:302, 01:03:2802003:25</w:t>
      </w:r>
      <w:r w:rsidR="00E36EA9" w:rsidRPr="003E275A">
        <w:rPr>
          <w:rFonts w:ascii="Times New Roman" w:hAnsi="Times New Roman" w:cs="Times New Roman"/>
          <w:color w:val="211D1E"/>
          <w:sz w:val="28"/>
          <w:szCs w:val="28"/>
        </w:rPr>
        <w:t>.</w:t>
      </w:r>
    </w:p>
    <w:p w14:paraId="302B3B95" w14:textId="77777777" w:rsidR="00E36EA9" w:rsidRPr="003E275A" w:rsidRDefault="00E36EA9" w:rsidP="00876370">
      <w:pPr>
        <w:pStyle w:val="Pa17"/>
        <w:ind w:left="100" w:right="100" w:firstLine="220"/>
        <w:jc w:val="both"/>
        <w:rPr>
          <w:rFonts w:ascii="Times New Roman" w:hAnsi="Times New Roman" w:cs="Times New Roman"/>
          <w:color w:val="211D1E"/>
          <w:sz w:val="28"/>
          <w:szCs w:val="28"/>
        </w:rPr>
      </w:pPr>
      <w:r w:rsidRPr="003E275A">
        <w:rPr>
          <w:rFonts w:ascii="Times New Roman" w:hAnsi="Times New Roman" w:cs="Times New Roman"/>
          <w:b/>
          <w:bCs/>
          <w:color w:val="211D1E"/>
          <w:sz w:val="28"/>
          <w:szCs w:val="28"/>
        </w:rPr>
        <w:t xml:space="preserve">* </w:t>
      </w:r>
      <w:r w:rsidRPr="003E275A">
        <w:rPr>
          <w:rFonts w:ascii="Times New Roman" w:hAnsi="Times New Roman" w:cs="Times New Roman"/>
          <w:color w:val="211D1E"/>
          <w:sz w:val="28"/>
          <w:szCs w:val="28"/>
        </w:rPr>
        <w:t>согласно общедоступным сведениям публичной кадастровой карты (</w:t>
      </w:r>
      <w:hyperlink r:id="rId4" w:history="1">
        <w:r w:rsidR="00E56E46" w:rsidRPr="003E275A">
          <w:rPr>
            <w:rStyle w:val="a3"/>
            <w:rFonts w:ascii="Times New Roman" w:hAnsi="Times New Roman" w:cs="Times New Roman"/>
            <w:sz w:val="28"/>
            <w:szCs w:val="28"/>
          </w:rPr>
          <w:t>https://pkk5.rosreestr.ru/</w:t>
        </w:r>
      </w:hyperlink>
      <w:r w:rsidRPr="003E275A">
        <w:rPr>
          <w:rFonts w:ascii="Times New Roman" w:hAnsi="Times New Roman" w:cs="Times New Roman"/>
          <w:color w:val="211D1E"/>
          <w:sz w:val="28"/>
          <w:szCs w:val="28"/>
        </w:rPr>
        <w:t>)</w:t>
      </w:r>
    </w:p>
    <w:p w14:paraId="05997DE0" w14:textId="77777777" w:rsidR="00E56E46" w:rsidRPr="003E275A" w:rsidRDefault="00E56E46" w:rsidP="00E56E46">
      <w:pPr>
        <w:pStyle w:val="Default"/>
        <w:rPr>
          <w:sz w:val="28"/>
          <w:szCs w:val="28"/>
        </w:rPr>
      </w:pPr>
    </w:p>
    <w:p w14:paraId="6C7EBD6F" w14:textId="6941E1D0" w:rsidR="00E36EA9" w:rsidRPr="003E275A" w:rsidRDefault="00E36EA9" w:rsidP="00E56E46">
      <w:pPr>
        <w:pStyle w:val="Pa17"/>
        <w:ind w:left="100" w:right="100" w:firstLine="608"/>
        <w:jc w:val="both"/>
        <w:rPr>
          <w:rFonts w:ascii="Times New Roman" w:hAnsi="Times New Roman" w:cs="Times New Roman"/>
          <w:color w:val="211D1E"/>
          <w:sz w:val="28"/>
          <w:szCs w:val="28"/>
        </w:rPr>
      </w:pPr>
      <w:r w:rsidRPr="003E275A">
        <w:rPr>
          <w:rFonts w:ascii="Times New Roman" w:hAnsi="Times New Roman" w:cs="Times New Roman"/>
          <w:color w:val="211D1E"/>
          <w:sz w:val="28"/>
          <w:szCs w:val="28"/>
        </w:rPr>
        <w:t>4. Ознакомиться с поступившим ход</w:t>
      </w:r>
      <w:r w:rsidR="00E56E46" w:rsidRPr="003E275A">
        <w:rPr>
          <w:rFonts w:ascii="Times New Roman" w:hAnsi="Times New Roman" w:cs="Times New Roman"/>
          <w:color w:val="211D1E"/>
          <w:sz w:val="28"/>
          <w:szCs w:val="28"/>
        </w:rPr>
        <w:t>атайством об установлении пу</w:t>
      </w:r>
      <w:r w:rsidRPr="003E275A">
        <w:rPr>
          <w:rFonts w:ascii="Times New Roman" w:hAnsi="Times New Roman" w:cs="Times New Roman"/>
          <w:color w:val="211D1E"/>
          <w:sz w:val="28"/>
          <w:szCs w:val="28"/>
        </w:rPr>
        <w:t>бличного сервитута и прилагаемым к нему описанием местоположения границ публичного сервитута, а также подать заявления об учете прав на указанные земельные участки (в случае, ес</w:t>
      </w:r>
      <w:r w:rsidR="00E56E46" w:rsidRPr="003E275A">
        <w:rPr>
          <w:rFonts w:ascii="Times New Roman" w:hAnsi="Times New Roman" w:cs="Times New Roman"/>
          <w:color w:val="211D1E"/>
          <w:sz w:val="28"/>
          <w:szCs w:val="28"/>
        </w:rPr>
        <w:t>ли права на них не зарегистриро</w:t>
      </w:r>
      <w:r w:rsidRPr="003E275A">
        <w:rPr>
          <w:rFonts w:ascii="Times New Roman" w:hAnsi="Times New Roman" w:cs="Times New Roman"/>
          <w:color w:val="211D1E"/>
          <w:sz w:val="28"/>
          <w:szCs w:val="28"/>
        </w:rPr>
        <w:t xml:space="preserve">ваны в Едином государственном реестре недвижимости) можно по адресу: </w:t>
      </w:r>
      <w:r w:rsidR="005563EF" w:rsidRPr="003E275A">
        <w:rPr>
          <w:rFonts w:ascii="Times New Roman" w:hAnsi="Times New Roman" w:cs="Times New Roman"/>
          <w:color w:val="211D1E"/>
          <w:sz w:val="28"/>
          <w:szCs w:val="28"/>
        </w:rPr>
        <w:t xml:space="preserve">Республика Адыгея, Красногвардейский район, с. Красногвардейское, ул. Чапаева, 93, </w:t>
      </w:r>
      <w:proofErr w:type="spellStart"/>
      <w:r w:rsidR="005563EF" w:rsidRPr="003E275A">
        <w:rPr>
          <w:rFonts w:ascii="Times New Roman" w:hAnsi="Times New Roman" w:cs="Times New Roman"/>
          <w:color w:val="211D1E"/>
          <w:sz w:val="28"/>
          <w:szCs w:val="28"/>
        </w:rPr>
        <w:t>каб</w:t>
      </w:r>
      <w:proofErr w:type="spellEnd"/>
      <w:r w:rsidR="005563EF" w:rsidRPr="003E275A">
        <w:rPr>
          <w:rFonts w:ascii="Times New Roman" w:hAnsi="Times New Roman" w:cs="Times New Roman"/>
          <w:color w:val="211D1E"/>
          <w:sz w:val="28"/>
          <w:szCs w:val="28"/>
        </w:rPr>
        <w:t xml:space="preserve">. 4, </w:t>
      </w:r>
      <w:r w:rsidR="005563EF" w:rsidRPr="003E275A">
        <w:rPr>
          <w:rFonts w:ascii="Times New Roman" w:hAnsi="Times New Roman" w:cs="Times New Roman"/>
          <w:sz w:val="28"/>
          <w:szCs w:val="28"/>
        </w:rPr>
        <w:t>в отдел земельно-имущественных отношений администрации МО «Красногвардейский район», телефон (887778) 5-27-35, часы приема граждан в рабочие дни: с понедельника по четверг с 9.00ч. до 18.00 ч., пятница с 9.00 ч. до 17.00 ч.,  (обеденный перерыв с 13.00 ч. до 13.48ч.)</w:t>
      </w:r>
      <w:r w:rsidRPr="003E275A">
        <w:rPr>
          <w:rFonts w:ascii="Times New Roman" w:hAnsi="Times New Roman" w:cs="Times New Roman"/>
          <w:color w:val="211D1E"/>
          <w:sz w:val="28"/>
          <w:szCs w:val="28"/>
        </w:rPr>
        <w:t xml:space="preserve"> </w:t>
      </w:r>
    </w:p>
    <w:p w14:paraId="55363AF7" w14:textId="193D51BB" w:rsidR="00E36EA9" w:rsidRPr="003E275A" w:rsidRDefault="00E36EA9" w:rsidP="00E56E46">
      <w:pPr>
        <w:pStyle w:val="Pa17"/>
        <w:ind w:left="100" w:right="100" w:firstLine="608"/>
        <w:jc w:val="both"/>
        <w:rPr>
          <w:rFonts w:ascii="Times New Roman" w:hAnsi="Times New Roman" w:cs="Times New Roman"/>
          <w:color w:val="211D1E"/>
          <w:sz w:val="28"/>
          <w:szCs w:val="28"/>
        </w:rPr>
      </w:pPr>
      <w:r w:rsidRPr="003E275A">
        <w:rPr>
          <w:rFonts w:ascii="Times New Roman" w:hAnsi="Times New Roman" w:cs="Times New Roman"/>
          <w:color w:val="211D1E"/>
          <w:sz w:val="28"/>
          <w:szCs w:val="28"/>
        </w:rPr>
        <w:t>Заявления об учете прав на земел</w:t>
      </w:r>
      <w:r w:rsidR="00E56E46" w:rsidRPr="003E275A">
        <w:rPr>
          <w:rFonts w:ascii="Times New Roman" w:hAnsi="Times New Roman" w:cs="Times New Roman"/>
          <w:color w:val="211D1E"/>
          <w:sz w:val="28"/>
          <w:szCs w:val="28"/>
        </w:rPr>
        <w:t>ьные участки принимаются в тече</w:t>
      </w:r>
      <w:r w:rsidRPr="003E275A">
        <w:rPr>
          <w:rFonts w:ascii="Times New Roman" w:hAnsi="Times New Roman" w:cs="Times New Roman"/>
          <w:color w:val="211D1E"/>
          <w:sz w:val="28"/>
          <w:szCs w:val="28"/>
        </w:rPr>
        <w:t xml:space="preserve">ние </w:t>
      </w:r>
      <w:r w:rsidR="00E56E46" w:rsidRPr="003E275A">
        <w:rPr>
          <w:rFonts w:ascii="Times New Roman" w:hAnsi="Times New Roman" w:cs="Times New Roman"/>
          <w:color w:val="211D1E"/>
          <w:sz w:val="28"/>
          <w:szCs w:val="28"/>
        </w:rPr>
        <w:t>15</w:t>
      </w:r>
      <w:r w:rsidRPr="003E275A">
        <w:rPr>
          <w:rFonts w:ascii="Times New Roman" w:hAnsi="Times New Roman" w:cs="Times New Roman"/>
          <w:color w:val="211D1E"/>
          <w:sz w:val="28"/>
          <w:szCs w:val="28"/>
        </w:rPr>
        <w:t xml:space="preserve"> дней со дня официального опубликования настоящего сообщения</w:t>
      </w:r>
      <w:r w:rsidR="003E275A">
        <w:rPr>
          <w:rFonts w:ascii="Times New Roman" w:hAnsi="Times New Roman" w:cs="Times New Roman"/>
          <w:color w:val="211D1E"/>
          <w:sz w:val="28"/>
          <w:szCs w:val="28"/>
        </w:rPr>
        <w:t xml:space="preserve"> (до 12.06.2023 года включительно)</w:t>
      </w:r>
      <w:r w:rsidRPr="003E275A">
        <w:rPr>
          <w:rFonts w:ascii="Times New Roman" w:hAnsi="Times New Roman" w:cs="Times New Roman"/>
          <w:color w:val="211D1E"/>
          <w:sz w:val="28"/>
          <w:szCs w:val="28"/>
        </w:rPr>
        <w:t>.</w:t>
      </w:r>
    </w:p>
    <w:p w14:paraId="1C810873" w14:textId="06EAAAE7" w:rsidR="00E36EA9" w:rsidRPr="003E275A" w:rsidRDefault="00E36EA9" w:rsidP="00E56E46">
      <w:pPr>
        <w:pStyle w:val="Pa17"/>
        <w:ind w:left="100" w:right="100" w:firstLine="608"/>
        <w:jc w:val="both"/>
        <w:rPr>
          <w:rFonts w:ascii="Times New Roman" w:hAnsi="Times New Roman" w:cs="Times New Roman"/>
          <w:sz w:val="28"/>
          <w:szCs w:val="28"/>
        </w:rPr>
      </w:pPr>
      <w:r w:rsidRPr="003E275A">
        <w:rPr>
          <w:rFonts w:ascii="Times New Roman" w:hAnsi="Times New Roman" w:cs="Times New Roman"/>
          <w:color w:val="211D1E"/>
          <w:sz w:val="28"/>
          <w:szCs w:val="28"/>
        </w:rPr>
        <w:t>5. Сообщение о поступившем хода</w:t>
      </w:r>
      <w:r w:rsidR="00E56E46" w:rsidRPr="003E275A">
        <w:rPr>
          <w:rFonts w:ascii="Times New Roman" w:hAnsi="Times New Roman" w:cs="Times New Roman"/>
          <w:color w:val="211D1E"/>
          <w:sz w:val="28"/>
          <w:szCs w:val="28"/>
        </w:rPr>
        <w:t>тайстве, а также описание место</w:t>
      </w:r>
      <w:r w:rsidRPr="003E275A">
        <w:rPr>
          <w:rFonts w:ascii="Times New Roman" w:hAnsi="Times New Roman" w:cs="Times New Roman"/>
          <w:color w:val="211D1E"/>
          <w:sz w:val="28"/>
          <w:szCs w:val="28"/>
        </w:rPr>
        <w:t xml:space="preserve">положения границ публичного сервитута, размещено на официальном сайте </w:t>
      </w:r>
      <w:r w:rsidR="005563EF" w:rsidRPr="003E275A">
        <w:rPr>
          <w:rFonts w:ascii="Times New Roman" w:hAnsi="Times New Roman" w:cs="Times New Roman"/>
          <w:color w:val="211D1E"/>
          <w:sz w:val="28"/>
          <w:szCs w:val="28"/>
        </w:rPr>
        <w:t>органов местного самоуправления м</w:t>
      </w:r>
      <w:r w:rsidRPr="003E275A">
        <w:rPr>
          <w:rFonts w:ascii="Times New Roman" w:hAnsi="Times New Roman" w:cs="Times New Roman"/>
          <w:color w:val="211D1E"/>
          <w:sz w:val="28"/>
          <w:szCs w:val="28"/>
        </w:rPr>
        <w:t>униципального образования «</w:t>
      </w:r>
      <w:r w:rsidR="00E56E46" w:rsidRPr="003E275A">
        <w:rPr>
          <w:rFonts w:ascii="Times New Roman" w:hAnsi="Times New Roman" w:cs="Times New Roman"/>
          <w:color w:val="211D1E"/>
          <w:sz w:val="28"/>
          <w:szCs w:val="28"/>
        </w:rPr>
        <w:t>Красногвардейский</w:t>
      </w:r>
      <w:r w:rsidRPr="003E275A">
        <w:rPr>
          <w:rFonts w:ascii="Times New Roman" w:hAnsi="Times New Roman" w:cs="Times New Roman"/>
          <w:color w:val="211D1E"/>
          <w:sz w:val="28"/>
          <w:szCs w:val="28"/>
        </w:rPr>
        <w:t xml:space="preserve"> район» </w:t>
      </w:r>
      <w:r w:rsidR="00E56E46" w:rsidRPr="003E275A">
        <w:rPr>
          <w:rFonts w:ascii="Times New Roman" w:hAnsi="Times New Roman" w:cs="Times New Roman"/>
          <w:color w:val="211D1E"/>
          <w:sz w:val="28"/>
          <w:szCs w:val="28"/>
        </w:rPr>
        <w:t>в информационно-телекоммуникаци</w:t>
      </w:r>
      <w:r w:rsidRPr="003E275A">
        <w:rPr>
          <w:rFonts w:ascii="Times New Roman" w:hAnsi="Times New Roman" w:cs="Times New Roman"/>
          <w:color w:val="211D1E"/>
          <w:sz w:val="28"/>
          <w:szCs w:val="28"/>
        </w:rPr>
        <w:t>онной сети «Интернет» (</w:t>
      </w:r>
      <w:r w:rsidR="005563EF" w:rsidRPr="003E275A">
        <w:rPr>
          <w:rFonts w:ascii="Times New Roman" w:hAnsi="Times New Roman" w:cs="Times New Roman"/>
          <w:color w:val="211D1E"/>
          <w:sz w:val="28"/>
          <w:szCs w:val="28"/>
        </w:rPr>
        <w:t>https://amokr.ru</w:t>
      </w:r>
      <w:r w:rsidRPr="003E275A">
        <w:rPr>
          <w:rFonts w:ascii="Times New Roman" w:hAnsi="Times New Roman" w:cs="Times New Roman"/>
          <w:color w:val="211D1E"/>
          <w:sz w:val="28"/>
          <w:szCs w:val="28"/>
        </w:rPr>
        <w:t>), на официальном сайте администрации муниципального образования «</w:t>
      </w:r>
      <w:r w:rsidR="00E56E46" w:rsidRPr="003E275A">
        <w:rPr>
          <w:rFonts w:ascii="Times New Roman" w:hAnsi="Times New Roman" w:cs="Times New Roman"/>
          <w:color w:val="211D1E"/>
          <w:sz w:val="28"/>
          <w:szCs w:val="28"/>
        </w:rPr>
        <w:t>Садовское</w:t>
      </w:r>
      <w:r w:rsidRPr="003E275A">
        <w:rPr>
          <w:rFonts w:ascii="Times New Roman" w:hAnsi="Times New Roman" w:cs="Times New Roman"/>
          <w:color w:val="211D1E"/>
          <w:sz w:val="28"/>
          <w:szCs w:val="28"/>
        </w:rPr>
        <w:t xml:space="preserve"> сельское поселение» в </w:t>
      </w:r>
      <w:r w:rsidRPr="003E275A">
        <w:rPr>
          <w:rFonts w:ascii="Times New Roman" w:hAnsi="Times New Roman" w:cs="Times New Roman"/>
          <w:sz w:val="28"/>
          <w:szCs w:val="28"/>
        </w:rPr>
        <w:t xml:space="preserve">информационно-телекоммуникационной сети «Интернет» </w:t>
      </w:r>
      <w:hyperlink r:id="rId5" w:history="1">
        <w:r w:rsidR="005563EF" w:rsidRPr="003E275A">
          <w:rPr>
            <w:rStyle w:val="a3"/>
            <w:rFonts w:ascii="Times New Roman" w:hAnsi="Times New Roman" w:cs="Times New Roman"/>
            <w:color w:val="auto"/>
            <w:sz w:val="28"/>
            <w:szCs w:val="28"/>
            <w:u w:val="none"/>
          </w:rPr>
          <w:t>(</w:t>
        </w:r>
        <w:r w:rsidR="005563EF" w:rsidRPr="003E275A">
          <w:rPr>
            <w:rStyle w:val="a3"/>
            <w:rFonts w:ascii="Times New Roman" w:hAnsi="Times New Roman" w:cs="Times New Roman"/>
            <w:color w:val="auto"/>
            <w:sz w:val="28"/>
            <w:szCs w:val="28"/>
            <w:u w:val="none"/>
            <w:lang w:val="en-US"/>
          </w:rPr>
          <w:t>https</w:t>
        </w:r>
        <w:r w:rsidR="005563EF" w:rsidRPr="003E275A">
          <w:rPr>
            <w:rStyle w:val="a3"/>
            <w:rFonts w:ascii="Times New Roman" w:hAnsi="Times New Roman" w:cs="Times New Roman"/>
            <w:color w:val="auto"/>
            <w:sz w:val="28"/>
            <w:szCs w:val="28"/>
            <w:u w:val="none"/>
          </w:rPr>
          <w:t>://</w:t>
        </w:r>
        <w:r w:rsidR="005563EF" w:rsidRPr="003E275A">
          <w:rPr>
            <w:rStyle w:val="a3"/>
            <w:rFonts w:ascii="Times New Roman" w:hAnsi="Times New Roman" w:cs="Times New Roman"/>
            <w:color w:val="auto"/>
            <w:sz w:val="28"/>
            <w:szCs w:val="28"/>
            <w:u w:val="none"/>
          </w:rPr>
          <w:t>sadovskoe.ru)</w:t>
        </w:r>
      </w:hyperlink>
      <w:r w:rsidRPr="003E275A">
        <w:rPr>
          <w:rFonts w:ascii="Times New Roman" w:hAnsi="Times New Roman" w:cs="Times New Roman"/>
          <w:sz w:val="28"/>
          <w:szCs w:val="28"/>
        </w:rPr>
        <w:t>.</w:t>
      </w:r>
    </w:p>
    <w:p w14:paraId="1D2DDAC7" w14:textId="77777777" w:rsidR="00E36EA9" w:rsidRPr="003E275A" w:rsidRDefault="00E36EA9" w:rsidP="00E56E46">
      <w:pPr>
        <w:pStyle w:val="Pa17"/>
        <w:ind w:left="100" w:right="100" w:firstLine="608"/>
        <w:jc w:val="both"/>
        <w:rPr>
          <w:rFonts w:ascii="Times New Roman" w:hAnsi="Times New Roman" w:cs="Times New Roman"/>
          <w:color w:val="211D1E"/>
          <w:sz w:val="28"/>
          <w:szCs w:val="28"/>
        </w:rPr>
      </w:pPr>
      <w:r w:rsidRPr="003E275A">
        <w:rPr>
          <w:rFonts w:ascii="Times New Roman" w:hAnsi="Times New Roman" w:cs="Times New Roman"/>
          <w:color w:val="211D1E"/>
          <w:sz w:val="28"/>
          <w:szCs w:val="28"/>
        </w:rPr>
        <w:lastRenderedPageBreak/>
        <w:t>6. 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14:paraId="032EC436" w14:textId="77777777" w:rsidR="00E36EA9" w:rsidRPr="003E275A" w:rsidRDefault="00E36EA9" w:rsidP="00876370">
      <w:pPr>
        <w:pStyle w:val="Pa17"/>
        <w:ind w:left="100" w:right="100" w:firstLine="220"/>
        <w:jc w:val="both"/>
        <w:rPr>
          <w:rFonts w:ascii="Times New Roman" w:hAnsi="Times New Roman" w:cs="Times New Roman"/>
          <w:color w:val="211D1E"/>
          <w:sz w:val="28"/>
          <w:szCs w:val="28"/>
        </w:rPr>
      </w:pPr>
      <w:r w:rsidRPr="003E275A">
        <w:rPr>
          <w:rFonts w:ascii="Times New Roman" w:hAnsi="Times New Roman" w:cs="Times New Roman"/>
          <w:color w:val="211D1E"/>
          <w:sz w:val="28"/>
          <w:szCs w:val="28"/>
        </w:rPr>
        <w:t xml:space="preserve">Документация по планировке территории на данную территорию не разрабатывалась. </w:t>
      </w:r>
    </w:p>
    <w:p w14:paraId="3429FCC5" w14:textId="77777777" w:rsidR="006F669C" w:rsidRDefault="00E36EA9" w:rsidP="00876370">
      <w:pPr>
        <w:jc w:val="both"/>
        <w:rPr>
          <w:rFonts w:ascii="Times New Roman" w:hAnsi="Times New Roman" w:cs="Times New Roman"/>
          <w:color w:val="211D1E"/>
          <w:sz w:val="28"/>
          <w:szCs w:val="28"/>
        </w:rPr>
      </w:pPr>
      <w:r w:rsidRPr="003E275A">
        <w:rPr>
          <w:rFonts w:ascii="Times New Roman" w:hAnsi="Times New Roman" w:cs="Times New Roman"/>
          <w:color w:val="211D1E"/>
          <w:sz w:val="28"/>
          <w:szCs w:val="28"/>
        </w:rPr>
        <w:t>Согласно постановлению Правительства Российской Федерации от 12.11.2020г.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не требуется подготовка д</w:t>
      </w:r>
      <w:r w:rsidR="00E56E46" w:rsidRPr="003E275A">
        <w:rPr>
          <w:rFonts w:ascii="Times New Roman" w:hAnsi="Times New Roman" w:cs="Times New Roman"/>
          <w:color w:val="211D1E"/>
          <w:sz w:val="28"/>
          <w:szCs w:val="28"/>
        </w:rPr>
        <w:t>о</w:t>
      </w:r>
      <w:r w:rsidRPr="003E275A">
        <w:rPr>
          <w:rFonts w:ascii="Times New Roman" w:hAnsi="Times New Roman" w:cs="Times New Roman"/>
          <w:color w:val="211D1E"/>
          <w:sz w:val="28"/>
          <w:szCs w:val="28"/>
        </w:rPr>
        <w:t xml:space="preserve">кументации по планировке территории для линий электропередач классом напряжения до 35 кВ включительно, а </w:t>
      </w:r>
      <w:r w:rsidR="00E56E46" w:rsidRPr="003E275A">
        <w:rPr>
          <w:rFonts w:ascii="Times New Roman" w:hAnsi="Times New Roman" w:cs="Times New Roman"/>
          <w:color w:val="211D1E"/>
          <w:sz w:val="28"/>
          <w:szCs w:val="28"/>
        </w:rPr>
        <w:t>также связанных с ними трансфор</w:t>
      </w:r>
      <w:r w:rsidRPr="003E275A">
        <w:rPr>
          <w:rFonts w:ascii="Times New Roman" w:hAnsi="Times New Roman" w:cs="Times New Roman"/>
          <w:color w:val="211D1E"/>
          <w:sz w:val="28"/>
          <w:szCs w:val="28"/>
        </w:rPr>
        <w:t>маторных подстанций, распределительных пунктов.</w:t>
      </w:r>
      <w:bookmarkEnd w:id="0"/>
    </w:p>
    <w:p w14:paraId="0373BF8C" w14:textId="77777777" w:rsidR="0018156F" w:rsidRDefault="0018156F" w:rsidP="00876370">
      <w:pPr>
        <w:jc w:val="both"/>
        <w:rPr>
          <w:rFonts w:ascii="Times New Roman" w:hAnsi="Times New Roman" w:cs="Times New Roman"/>
          <w:color w:val="211D1E"/>
          <w:sz w:val="28"/>
          <w:szCs w:val="28"/>
        </w:rPr>
      </w:pPr>
    </w:p>
    <w:p w14:paraId="1E7BD679" w14:textId="77777777" w:rsidR="009239CA" w:rsidRPr="009239CA" w:rsidRDefault="009239CA" w:rsidP="009239CA">
      <w:pPr>
        <w:pStyle w:val="2"/>
        <w:rPr>
          <w:b w:val="0"/>
          <w:szCs w:val="28"/>
        </w:rPr>
      </w:pPr>
      <w:r w:rsidRPr="009239CA">
        <w:rPr>
          <w:b w:val="0"/>
          <w:szCs w:val="28"/>
        </w:rPr>
        <w:t xml:space="preserve">Начальник отдела </w:t>
      </w:r>
    </w:p>
    <w:p w14:paraId="0FDF91B6" w14:textId="77777777" w:rsidR="009239CA" w:rsidRPr="009239CA" w:rsidRDefault="009239CA" w:rsidP="009239CA">
      <w:pPr>
        <w:pStyle w:val="2"/>
        <w:rPr>
          <w:b w:val="0"/>
          <w:szCs w:val="28"/>
        </w:rPr>
      </w:pPr>
      <w:r w:rsidRPr="009239CA">
        <w:rPr>
          <w:b w:val="0"/>
          <w:szCs w:val="28"/>
        </w:rPr>
        <w:t xml:space="preserve">земельно-имущественных отношений  </w:t>
      </w:r>
    </w:p>
    <w:p w14:paraId="0EE5BDF9" w14:textId="5D16ACDF" w:rsidR="009239CA" w:rsidRPr="009239CA" w:rsidRDefault="009239CA" w:rsidP="009239CA">
      <w:pPr>
        <w:spacing w:after="0" w:line="240" w:lineRule="auto"/>
        <w:rPr>
          <w:rFonts w:ascii="Times New Roman" w:hAnsi="Times New Roman" w:cs="Times New Roman"/>
          <w:sz w:val="28"/>
          <w:szCs w:val="28"/>
        </w:rPr>
      </w:pPr>
      <w:r w:rsidRPr="009239CA">
        <w:rPr>
          <w:rFonts w:ascii="Times New Roman" w:hAnsi="Times New Roman" w:cs="Times New Roman"/>
          <w:sz w:val="28"/>
          <w:szCs w:val="28"/>
        </w:rPr>
        <w:t xml:space="preserve">администрации МО «Красногвардейский район»                            А.И. Тхакушинов </w:t>
      </w:r>
    </w:p>
    <w:p w14:paraId="1EB5BE8B" w14:textId="77777777" w:rsidR="009239CA" w:rsidRPr="009239CA" w:rsidRDefault="009239CA" w:rsidP="009239CA">
      <w:pPr>
        <w:spacing w:after="0" w:line="240" w:lineRule="auto"/>
        <w:rPr>
          <w:rFonts w:ascii="Times New Roman" w:hAnsi="Times New Roman" w:cs="Times New Roman"/>
          <w:sz w:val="28"/>
          <w:szCs w:val="28"/>
        </w:rPr>
      </w:pPr>
      <w:r w:rsidRPr="009239CA">
        <w:rPr>
          <w:rFonts w:ascii="Times New Roman" w:hAnsi="Times New Roman" w:cs="Times New Roman"/>
          <w:sz w:val="28"/>
          <w:szCs w:val="28"/>
        </w:rPr>
        <w:t xml:space="preserve">(тел. 5-27-35) </w:t>
      </w:r>
    </w:p>
    <w:p w14:paraId="1E64A091" w14:textId="25E6B35E" w:rsidR="0018156F" w:rsidRPr="003E275A" w:rsidRDefault="0018156F" w:rsidP="009239CA">
      <w:pPr>
        <w:jc w:val="both"/>
        <w:rPr>
          <w:rFonts w:ascii="Times New Roman" w:hAnsi="Times New Roman" w:cs="Times New Roman"/>
          <w:sz w:val="28"/>
          <w:szCs w:val="28"/>
        </w:rPr>
      </w:pPr>
    </w:p>
    <w:sectPr w:rsidR="0018156F" w:rsidRPr="003E275A" w:rsidSect="00876370">
      <w:pgSz w:w="11906" w:h="16838"/>
      <w:pgMar w:top="90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senal">
    <w:altName w:val="Arial"/>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A9"/>
    <w:rsid w:val="0018156F"/>
    <w:rsid w:val="003E275A"/>
    <w:rsid w:val="005563EF"/>
    <w:rsid w:val="006F669C"/>
    <w:rsid w:val="00855D6B"/>
    <w:rsid w:val="00876370"/>
    <w:rsid w:val="009239CA"/>
    <w:rsid w:val="00E36EA9"/>
    <w:rsid w:val="00E5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D31C"/>
  <w15:chartTrackingRefBased/>
  <w15:docId w15:val="{4757FD0B-7F3C-446A-BD9F-3EB8144A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9239CA"/>
    <w:pPr>
      <w:keepNext/>
      <w:spacing w:after="0" w:line="240" w:lineRule="auto"/>
      <w:ind w:right="-483"/>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6EA9"/>
    <w:pPr>
      <w:autoSpaceDE w:val="0"/>
      <w:autoSpaceDN w:val="0"/>
      <w:adjustRightInd w:val="0"/>
      <w:spacing w:after="0" w:line="240" w:lineRule="auto"/>
    </w:pPr>
    <w:rPr>
      <w:rFonts w:ascii="Arsenal" w:hAnsi="Arsenal" w:cs="Arsenal"/>
      <w:color w:val="000000"/>
      <w:sz w:val="24"/>
      <w:szCs w:val="24"/>
    </w:rPr>
  </w:style>
  <w:style w:type="paragraph" w:customStyle="1" w:styleId="Pa23">
    <w:name w:val="Pa23"/>
    <w:basedOn w:val="Default"/>
    <w:next w:val="Default"/>
    <w:uiPriority w:val="99"/>
    <w:rsid w:val="00E36EA9"/>
    <w:pPr>
      <w:spacing w:line="161" w:lineRule="atLeast"/>
    </w:pPr>
    <w:rPr>
      <w:rFonts w:cstheme="minorBidi"/>
      <w:color w:val="auto"/>
    </w:rPr>
  </w:style>
  <w:style w:type="paragraph" w:customStyle="1" w:styleId="Pa17">
    <w:name w:val="Pa17"/>
    <w:basedOn w:val="Default"/>
    <w:next w:val="Default"/>
    <w:uiPriority w:val="99"/>
    <w:rsid w:val="00E36EA9"/>
    <w:pPr>
      <w:spacing w:line="161" w:lineRule="atLeast"/>
    </w:pPr>
    <w:rPr>
      <w:rFonts w:cstheme="minorBidi"/>
      <w:color w:val="auto"/>
    </w:rPr>
  </w:style>
  <w:style w:type="character" w:styleId="a3">
    <w:name w:val="Hyperlink"/>
    <w:basedOn w:val="a0"/>
    <w:uiPriority w:val="99"/>
    <w:unhideWhenUsed/>
    <w:rsid w:val="00E56E46"/>
    <w:rPr>
      <w:color w:val="0563C1" w:themeColor="hyperlink"/>
      <w:u w:val="single"/>
    </w:rPr>
  </w:style>
  <w:style w:type="character" w:styleId="a4">
    <w:name w:val="Unresolved Mention"/>
    <w:basedOn w:val="a0"/>
    <w:uiPriority w:val="99"/>
    <w:semiHidden/>
    <w:unhideWhenUsed/>
    <w:rsid w:val="005563EF"/>
    <w:rPr>
      <w:color w:val="605E5C"/>
      <w:shd w:val="clear" w:color="auto" w:fill="E1DFDD"/>
    </w:rPr>
  </w:style>
  <w:style w:type="character" w:customStyle="1" w:styleId="20">
    <w:name w:val="Заголовок 2 Знак"/>
    <w:basedOn w:val="a0"/>
    <w:link w:val="2"/>
    <w:rsid w:val="009239CA"/>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dovskoe.ru)" TargetMode="External"/><Relationship Id="rId4" Type="http://schemas.openxmlformats.org/officeDocument/2006/relationships/hyperlink" Target="https://pkk5.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OZIO-002</cp:lastModifiedBy>
  <cp:revision>2</cp:revision>
  <dcterms:created xsi:type="dcterms:W3CDTF">2023-05-25T08:34:00Z</dcterms:created>
  <dcterms:modified xsi:type="dcterms:W3CDTF">2023-05-25T08:34:00Z</dcterms:modified>
</cp:coreProperties>
</file>